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autoSpaceDE/>
        <w:autoSpaceDN/>
        <w:bidi w:val="0"/>
        <w:spacing w:line="592" w:lineRule="exact"/>
        <w:jc w:val="both"/>
        <w:textAlignment w:val="auto"/>
        <w:rPr>
          <w:rFonts w:hint="eastAsia" w:ascii="方正仿宋简体" w:hAnsi="方正仿宋简体" w:eastAsia="方正仿宋简体" w:cs="方正仿宋简体"/>
          <w:sz w:val="32"/>
          <w:szCs w:val="32"/>
          <w:highlight w:val="none"/>
          <w:lang w:eastAsia="zh-CN"/>
        </w:rPr>
      </w:pPr>
      <w:bookmarkStart w:id="0" w:name="_GoBack"/>
      <w:bookmarkEnd w:id="0"/>
      <w:r>
        <w:rPr>
          <w:rFonts w:hint="eastAsia" w:ascii="方正仿宋简体" w:hAnsi="方正仿宋简体" w:eastAsia="方正仿宋简体" w:cs="方正仿宋简体"/>
          <w:sz w:val="32"/>
          <w:szCs w:val="32"/>
          <w:highlight w:val="none"/>
          <w:lang w:eastAsia="zh-CN"/>
        </w:rPr>
        <w:t>附件二</w:t>
      </w:r>
    </w:p>
    <w:p>
      <w:pPr>
        <w:pStyle w:val="2"/>
        <w:rPr>
          <w:rFonts w:hint="eastAsia"/>
          <w:lang w:eastAsia="zh-CN"/>
        </w:rPr>
      </w:pPr>
    </w:p>
    <w:p>
      <w:pPr>
        <w:pageBreakBefore w:val="0"/>
        <w:widowControl w:val="0"/>
        <w:kinsoku/>
        <w:wordWrap/>
        <w:autoSpaceDE/>
        <w:autoSpaceDN/>
        <w:bidi w:val="0"/>
        <w:spacing w:line="592"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highlight w:val="none"/>
          <w:lang w:eastAsia="zh-CN"/>
        </w:rPr>
        <w:t>《</w:t>
      </w:r>
      <w:r>
        <w:rPr>
          <w:rFonts w:hint="eastAsia" w:ascii="方正小标宋_GBK" w:hAnsi="方正小标宋_GBK" w:eastAsia="方正小标宋_GBK" w:cs="方正小标宋_GBK"/>
          <w:sz w:val="44"/>
          <w:szCs w:val="44"/>
          <w:lang w:eastAsia="zh-CN"/>
        </w:rPr>
        <w:t>昭通市人民代表大会及其常务委员会</w:t>
      </w:r>
    </w:p>
    <w:p>
      <w:pPr>
        <w:pageBreakBefore w:val="0"/>
        <w:widowControl w:val="0"/>
        <w:kinsoku/>
        <w:wordWrap/>
        <w:autoSpaceDE/>
        <w:autoSpaceDN/>
        <w:bidi w:val="0"/>
        <w:spacing w:line="592"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制定地方性法规条例</w:t>
      </w:r>
      <w:r>
        <w:rPr>
          <w:rFonts w:hint="eastAsia" w:ascii="方正小标宋_GBK" w:hAnsi="方正小标宋_GBK" w:eastAsia="方正小标宋_GBK" w:cs="方正小标宋_GBK"/>
          <w:sz w:val="44"/>
          <w:szCs w:val="44"/>
          <w:highlight w:val="none"/>
          <w:lang w:eastAsia="zh-CN"/>
        </w:rPr>
        <w:t>》</w:t>
      </w:r>
      <w:r>
        <w:rPr>
          <w:rFonts w:hint="eastAsia" w:ascii="方正小标宋_GBK" w:hAnsi="方正小标宋_GBK" w:eastAsia="方正小标宋_GBK" w:cs="方正小标宋_GBK"/>
          <w:sz w:val="44"/>
          <w:szCs w:val="44"/>
        </w:rPr>
        <w:t>修改前后对照表</w:t>
      </w:r>
    </w:p>
    <w:p>
      <w:pPr>
        <w:pageBreakBefore w:val="0"/>
        <w:widowControl w:val="0"/>
        <w:kinsoku/>
        <w:wordWrap/>
        <w:autoSpaceDE/>
        <w:autoSpaceDN/>
        <w:bidi w:val="0"/>
        <w:spacing w:line="592" w:lineRule="exact"/>
        <w:jc w:val="center"/>
        <w:textAlignment w:val="auto"/>
        <w:rPr>
          <w:rFonts w:hint="eastAsia" w:ascii="方正楷体_GBK" w:hAnsi="方正楷体_GBK" w:eastAsia="方正楷体_GBK" w:cs="方正楷体_GBK"/>
          <w:spacing w:val="-14"/>
          <w:sz w:val="32"/>
          <w:szCs w:val="32"/>
        </w:rPr>
      </w:pPr>
      <w:r>
        <w:rPr>
          <w:rFonts w:hint="eastAsia" w:ascii="方正楷体_GBK" w:hAnsi="方正楷体_GBK" w:eastAsia="方正楷体_GBK" w:cs="方正楷体_GBK"/>
          <w:spacing w:val="-14"/>
          <w:sz w:val="32"/>
          <w:szCs w:val="32"/>
        </w:rPr>
        <w:t>（条文中黑体字部分为增加或者修改的内容，阴影部分为删除的内容）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08" w:type="dxa"/>
          <w:bottom w:w="17"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tblHeader/>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jc w:val="center"/>
              <w:textAlignment w:val="auto"/>
              <w:rPr>
                <w:rFonts w:hint="eastAsia" w:ascii="宋体" w:hAnsi="宋体" w:eastAsia="黑体" w:cs="楷体"/>
                <w:color w:val="000000"/>
                <w:sz w:val="32"/>
                <w:szCs w:val="32"/>
              </w:rPr>
            </w:pPr>
            <w:r>
              <w:rPr>
                <w:rFonts w:hint="eastAsia" w:ascii="宋体" w:hAnsi="宋体" w:eastAsia="黑体" w:cs="楷体"/>
                <w:color w:val="000000"/>
                <w:sz w:val="32"/>
                <w:szCs w:val="32"/>
              </w:rPr>
              <w:t>修改前</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jc w:val="center"/>
              <w:textAlignment w:val="auto"/>
              <w:rPr>
                <w:rFonts w:hint="eastAsia" w:ascii="宋体" w:hAnsi="宋体" w:eastAsia="黑体" w:cs="楷体"/>
                <w:color w:val="000000"/>
                <w:sz w:val="32"/>
                <w:szCs w:val="32"/>
              </w:rPr>
            </w:pPr>
            <w:r>
              <w:rPr>
                <w:rFonts w:hint="eastAsia" w:ascii="宋体" w:hAnsi="宋体" w:eastAsia="黑体" w:cs="楷体"/>
                <w:color w:val="000000"/>
                <w:sz w:val="32"/>
                <w:szCs w:val="32"/>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《昭通市人民代表大会及其常务委员会制定地方性法规条例》</w:t>
            </w:r>
          </w:p>
        </w:tc>
        <w:tc>
          <w:tcPr>
            <w:tcW w:w="4819" w:type="dxa"/>
            <w:noWrap w:val="0"/>
            <w:vAlign w:val="top"/>
          </w:tcPr>
          <w:p>
            <w:pPr>
              <w:keepNext w:val="0"/>
              <w:keepLines w:val="0"/>
              <w:pageBreakBefore w:val="0"/>
              <w:kinsoku/>
              <w:wordWrap/>
              <w:autoSpaceDE/>
              <w:autoSpaceDN/>
              <w:bidi w:val="0"/>
              <w:spacing w:line="592"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《昭通市人民代表大会及其常务委员会</w:t>
            </w:r>
            <w:r>
              <w:rPr>
                <w:rFonts w:hint="default" w:ascii="Times New Roman" w:hAnsi="Times New Roman" w:eastAsia="方正黑体" w:cs="Times New Roman"/>
                <w:sz w:val="32"/>
                <w:szCs w:val="32"/>
                <w:lang w:eastAsia="zh-CN"/>
              </w:rPr>
              <w:t>立法条例</w:t>
            </w:r>
            <w:r>
              <w:rPr>
                <w:rFonts w:hint="default" w:ascii="Times New Roman" w:hAnsi="Times New Roman" w:eastAsia="方正仿宋_GBK"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（2017年3月24日昭通市第四届人民代表大会第一次会议通过　2017年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月26日云南省第十二届人民代表大会常务委员会第三十四次会议批准）</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 xml:space="preserve"> </w:t>
            </w:r>
          </w:p>
        </w:tc>
        <w:tc>
          <w:tcPr>
            <w:tcW w:w="4819" w:type="dxa"/>
            <w:noWrap w:val="0"/>
            <w:vAlign w:val="top"/>
          </w:tcPr>
          <w:p>
            <w:pPr>
              <w:keepNext w:val="0"/>
              <w:keepLines w:val="0"/>
              <w:pageBreakBefore w:val="0"/>
              <w:kinsoku/>
              <w:wordWrap/>
              <w:autoSpaceDE/>
              <w:autoSpaceDN/>
              <w:bidi w:val="0"/>
              <w:spacing w:line="592" w:lineRule="exact"/>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方正仿宋_GBK" w:cs="Times New Roman"/>
                <w:sz w:val="32"/>
                <w:szCs w:val="32"/>
              </w:rPr>
              <w:t>（2017年3月24日昭通市第四届人民代表大会第一次会议通过　2017年5月26日云南省第十二届人民代表大会常务委员会第三十四次会议批准</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 w:cs="Times New Roman"/>
                <w:color w:val="000000"/>
                <w:sz w:val="32"/>
                <w:szCs w:val="32"/>
              </w:rPr>
              <w:t>根据202</w:t>
            </w:r>
            <w:r>
              <w:rPr>
                <w:rFonts w:hint="default" w:ascii="Times New Roman" w:hAnsi="Times New Roman" w:eastAsia="方正黑体" w:cs="Times New Roman"/>
                <w:color w:val="000000"/>
                <w:sz w:val="32"/>
                <w:szCs w:val="32"/>
                <w:lang w:val="en-US" w:eastAsia="zh-CN"/>
              </w:rPr>
              <w:t>5</w:t>
            </w:r>
            <w:r>
              <w:rPr>
                <w:rFonts w:hint="default" w:ascii="Times New Roman" w:hAnsi="Times New Roman" w:eastAsia="方正黑体" w:cs="Times New Roman"/>
                <w:color w:val="000000"/>
                <w:sz w:val="32"/>
                <w:szCs w:val="32"/>
              </w:rPr>
              <w:t>年</w:t>
            </w:r>
            <w:r>
              <w:rPr>
                <w:rFonts w:hint="default" w:ascii="Times New Roman" w:hAnsi="Times New Roman" w:eastAsia="方正黑体" w:cs="Times New Roman"/>
                <w:color w:val="000000"/>
                <w:sz w:val="32"/>
                <w:szCs w:val="32"/>
                <w:lang w:val="en-US" w:eastAsia="zh-CN"/>
              </w:rPr>
              <w:t>2</w:t>
            </w:r>
            <w:r>
              <w:rPr>
                <w:rFonts w:hint="default" w:ascii="Times New Roman" w:hAnsi="Times New Roman" w:eastAsia="方正黑体" w:cs="Times New Roman"/>
                <w:color w:val="000000"/>
                <w:sz w:val="32"/>
                <w:szCs w:val="32"/>
              </w:rPr>
              <w:t xml:space="preserve">月  </w:t>
            </w:r>
            <w:r>
              <w:rPr>
                <w:rFonts w:hint="default" w:ascii="Times New Roman" w:hAnsi="Times New Roman" w:eastAsia="方正黑体" w:cs="Times New Roman"/>
                <w:color w:val="000000"/>
                <w:sz w:val="32"/>
                <w:szCs w:val="32"/>
                <w:lang w:val="en-US" w:eastAsia="zh-CN"/>
              </w:rPr>
              <w:t xml:space="preserve">  </w:t>
            </w:r>
            <w:r>
              <w:rPr>
                <w:rFonts w:hint="default" w:ascii="Times New Roman" w:hAnsi="Times New Roman" w:eastAsia="方正黑体" w:cs="Times New Roman"/>
                <w:color w:val="000000"/>
                <w:sz w:val="32"/>
                <w:szCs w:val="32"/>
              </w:rPr>
              <w:t>日</w:t>
            </w:r>
            <w:r>
              <w:rPr>
                <w:rFonts w:hint="default" w:ascii="Times New Roman" w:hAnsi="Times New Roman" w:eastAsia="方正黑体" w:cs="Times New Roman"/>
                <w:color w:val="000000"/>
                <w:sz w:val="32"/>
                <w:szCs w:val="32"/>
                <w:lang w:eastAsia="zh-CN"/>
              </w:rPr>
              <w:t>昭通</w:t>
            </w:r>
            <w:r>
              <w:rPr>
                <w:rFonts w:hint="eastAsia" w:eastAsia="方正黑体" w:cs="Times New Roman"/>
                <w:color w:val="000000"/>
                <w:sz w:val="32"/>
                <w:szCs w:val="32"/>
                <w:lang w:eastAsia="zh-CN"/>
              </w:rPr>
              <w:t>市</w:t>
            </w:r>
            <w:r>
              <w:rPr>
                <w:rFonts w:hint="default" w:ascii="Times New Roman" w:hAnsi="Times New Roman" w:eastAsia="方正黑体" w:cs="Times New Roman"/>
                <w:color w:val="000000"/>
                <w:sz w:val="32"/>
                <w:szCs w:val="32"/>
              </w:rPr>
              <w:t>第</w:t>
            </w:r>
            <w:r>
              <w:rPr>
                <w:rFonts w:hint="default" w:ascii="Times New Roman" w:hAnsi="Times New Roman" w:eastAsia="方正黑体" w:cs="Times New Roman"/>
                <w:color w:val="000000"/>
                <w:sz w:val="32"/>
                <w:szCs w:val="32"/>
                <w:lang w:eastAsia="zh-CN"/>
              </w:rPr>
              <w:t>五</w:t>
            </w:r>
            <w:r>
              <w:rPr>
                <w:rFonts w:hint="default" w:ascii="Times New Roman" w:hAnsi="Times New Roman" w:eastAsia="方正黑体" w:cs="Times New Roman"/>
                <w:color w:val="000000"/>
                <w:sz w:val="32"/>
                <w:szCs w:val="32"/>
              </w:rPr>
              <w:t>届人民代表大会第</w:t>
            </w:r>
            <w:r>
              <w:rPr>
                <w:rFonts w:hint="default" w:ascii="Times New Roman" w:hAnsi="Times New Roman" w:eastAsia="方正黑体" w:cs="Times New Roman"/>
                <w:color w:val="000000"/>
                <w:sz w:val="32"/>
                <w:szCs w:val="32"/>
                <w:lang w:eastAsia="zh-CN"/>
              </w:rPr>
              <w:t>六</w:t>
            </w:r>
            <w:r>
              <w:rPr>
                <w:rFonts w:hint="default" w:ascii="Times New Roman" w:hAnsi="Times New Roman" w:eastAsia="方正黑体" w:cs="Times New Roman"/>
                <w:color w:val="000000"/>
                <w:sz w:val="32"/>
                <w:szCs w:val="32"/>
              </w:rPr>
              <w:t>次会议《关于修改〈</w:t>
            </w:r>
            <w:r>
              <w:rPr>
                <w:rFonts w:hint="default" w:ascii="Times New Roman" w:hAnsi="Times New Roman" w:eastAsia="方正黑体" w:cs="Times New Roman"/>
                <w:color w:val="000000"/>
                <w:sz w:val="32"/>
                <w:szCs w:val="32"/>
                <w:lang w:eastAsia="zh-CN"/>
              </w:rPr>
              <w:t>昭通市</w:t>
            </w:r>
            <w:r>
              <w:rPr>
                <w:rFonts w:hint="default" w:ascii="Times New Roman" w:hAnsi="Times New Roman" w:eastAsia="方正黑体" w:cs="Times New Roman"/>
                <w:color w:val="000000"/>
                <w:sz w:val="32"/>
                <w:szCs w:val="32"/>
              </w:rPr>
              <w:t>人民代表大会及其常务委员会</w:t>
            </w:r>
            <w:r>
              <w:rPr>
                <w:rFonts w:hint="default" w:ascii="Times New Roman" w:hAnsi="Times New Roman" w:eastAsia="方正黑体" w:cs="Times New Roman"/>
                <w:color w:val="000000"/>
                <w:sz w:val="32"/>
                <w:szCs w:val="32"/>
                <w:lang w:eastAsia="zh-CN"/>
              </w:rPr>
              <w:t>制定地方性法规条例</w:t>
            </w:r>
            <w:r>
              <w:rPr>
                <w:rFonts w:hint="default" w:ascii="Times New Roman" w:hAnsi="Times New Roman" w:eastAsia="方正黑体" w:cs="Times New Roman"/>
                <w:color w:val="000000"/>
                <w:sz w:val="32"/>
                <w:szCs w:val="32"/>
              </w:rPr>
              <w:t>〉的决定》第</w:t>
            </w:r>
            <w:r>
              <w:rPr>
                <w:rFonts w:hint="default" w:ascii="Times New Roman" w:hAnsi="Times New Roman" w:eastAsia="方正黑体" w:cs="Times New Roman"/>
                <w:color w:val="000000"/>
                <w:sz w:val="32"/>
                <w:szCs w:val="32"/>
                <w:lang w:eastAsia="zh-CN"/>
              </w:rPr>
              <w:t>一</w:t>
            </w:r>
            <w:r>
              <w:rPr>
                <w:rFonts w:hint="default" w:ascii="Times New Roman" w:hAnsi="Times New Roman" w:eastAsia="方正黑体" w:cs="Times New Roman"/>
                <w:color w:val="000000"/>
                <w:sz w:val="32"/>
                <w:szCs w:val="32"/>
              </w:rPr>
              <w:t>次修正</w:t>
            </w:r>
            <w:r>
              <w:rPr>
                <w:rFonts w:hint="default" w:ascii="Times New Roman" w:hAnsi="Times New Roman" w:eastAsia="方正楷体_GBK" w:cs="Times New Roman"/>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jc w:val="center"/>
              <w:textAlignment w:val="auto"/>
              <w:rPr>
                <w:rFonts w:hint="eastAsia" w:ascii="方正仿宋_GBK" w:hAnsi="方正仿宋_GBK" w:eastAsia="方正仿宋_GBK" w:cs="方正仿宋_GBK"/>
                <w:sz w:val="32"/>
                <w:szCs w:val="32"/>
              </w:rPr>
            </w:pPr>
            <w:r>
              <w:rPr>
                <w:rFonts w:hint="eastAsia" w:ascii="方正黑体简体" w:hAnsi="Arial" w:eastAsia="方正黑体简体" w:cs="Arial"/>
                <w:sz w:val="36"/>
                <w:szCs w:val="36"/>
              </w:rPr>
              <w:t>目　　录</w:t>
            </w:r>
          </w:p>
          <w:p>
            <w:pPr>
              <w:keepNext w:val="0"/>
              <w:keepLines w:val="0"/>
              <w:pageBreakBefore w:val="0"/>
              <w:shd w:val="clear" w:color="auto" w:fill="FFFFFF"/>
              <w:kinsoku/>
              <w:wordWrap/>
              <w:autoSpaceDE/>
              <w:autoSpaceDN/>
              <w:bidi w:val="0"/>
              <w:spacing w:line="592"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　　则</w:t>
            </w:r>
          </w:p>
          <w:p>
            <w:pPr>
              <w:keepNext w:val="0"/>
              <w:keepLines w:val="0"/>
              <w:pageBreakBefore w:val="0"/>
              <w:shd w:val="clear" w:color="auto" w:fill="FFFFFF"/>
              <w:kinsoku/>
              <w:wordWrap/>
              <w:autoSpaceDE/>
              <w:autoSpaceDN/>
              <w:bidi w:val="0"/>
              <w:spacing w:line="592" w:lineRule="exact"/>
              <w:textAlignment w:val="auto"/>
              <w:rPr>
                <w:rFonts w:hint="eastAsia" w:ascii="方正仿宋_GBK" w:hAnsi="方正仿宋_GBK" w:eastAsia="方正仿宋_GBK" w:cs="方正仿宋_GBK"/>
                <w:color w:val="000000"/>
                <w:sz w:val="32"/>
                <w:szCs w:val="32"/>
                <w:shd w:val="clear" w:color="FFFFFF" w:fill="D9D9D9"/>
              </w:rPr>
            </w:pPr>
            <w:r>
              <w:rPr>
                <w:rFonts w:hint="eastAsia" w:ascii="方正仿宋_GBK" w:hAnsi="方正仿宋_GBK" w:eastAsia="方正仿宋_GBK" w:cs="方正仿宋_GBK"/>
                <w:color w:val="000000"/>
                <w:sz w:val="32"/>
                <w:szCs w:val="32"/>
                <w:shd w:val="clear" w:color="FFFFFF" w:fill="D9D9D9"/>
              </w:rPr>
              <w:t>第二章　立法规划和年度立法计划的编制</w:t>
            </w:r>
          </w:p>
          <w:p>
            <w:pPr>
              <w:keepNext w:val="0"/>
              <w:keepLines w:val="0"/>
              <w:pageBreakBefore w:val="0"/>
              <w:shd w:val="clear" w:color="auto" w:fill="FFFFFF"/>
              <w:kinsoku/>
              <w:wordWrap/>
              <w:autoSpaceDE/>
              <w:autoSpaceDN/>
              <w:bidi w:val="0"/>
              <w:spacing w:line="592" w:lineRule="exact"/>
              <w:textAlignment w:val="auto"/>
              <w:rPr>
                <w:rFonts w:hint="eastAsia" w:ascii="方正仿宋_GBK" w:hAnsi="方正仿宋_GBK" w:eastAsia="方正仿宋_GBK" w:cs="方正仿宋_GBK"/>
                <w:color w:val="000000"/>
                <w:sz w:val="32"/>
                <w:szCs w:val="32"/>
                <w:shd w:val="clear" w:color="FFFFFF" w:fill="D9D9D9"/>
              </w:rPr>
            </w:pPr>
            <w:r>
              <w:rPr>
                <w:rFonts w:hint="eastAsia" w:ascii="方正仿宋_GBK" w:hAnsi="方正仿宋_GBK" w:eastAsia="方正仿宋_GBK" w:cs="方正仿宋_GBK"/>
                <w:color w:val="000000"/>
                <w:sz w:val="32"/>
                <w:szCs w:val="32"/>
                <w:shd w:val="clear" w:color="FFFFFF" w:fill="D9D9D9"/>
              </w:rPr>
              <w:t>第三章　地方性法规草案的起草</w:t>
            </w:r>
          </w:p>
          <w:p>
            <w:pPr>
              <w:keepNext w:val="0"/>
              <w:keepLines w:val="0"/>
              <w:pageBreakBefore w:val="0"/>
              <w:shd w:val="clear" w:color="auto" w:fill="FFFFFF"/>
              <w:kinsoku/>
              <w:wordWrap/>
              <w:autoSpaceDE/>
              <w:autoSpaceDN/>
              <w:bidi w:val="0"/>
              <w:spacing w:line="592" w:lineRule="exact"/>
              <w:textAlignment w:val="auto"/>
              <w:rPr>
                <w:rFonts w:hint="eastAsia" w:ascii="方正仿宋_GBK" w:hAnsi="方正仿宋_GBK" w:eastAsia="方正仿宋_GBK" w:cs="方正仿宋_GBK"/>
                <w:color w:val="000000"/>
                <w:sz w:val="32"/>
                <w:szCs w:val="32"/>
                <w:shd w:val="clear" w:color="FFFFFF" w:fill="D9D9D9"/>
              </w:rPr>
            </w:pPr>
            <w:r>
              <w:rPr>
                <w:rFonts w:hint="eastAsia" w:ascii="方正仿宋_GBK" w:hAnsi="方正仿宋_GBK" w:eastAsia="方正仿宋_GBK" w:cs="方正仿宋_GBK"/>
                <w:color w:val="000000"/>
                <w:sz w:val="32"/>
                <w:szCs w:val="32"/>
                <w:shd w:val="clear" w:color="FFFFFF" w:fill="D9D9D9"/>
              </w:rPr>
              <w:t>第四章　制定地方性法规程序</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shd w:val="clear" w:color="FFFFFF" w:fill="D9D9D9"/>
              </w:rPr>
            </w:pPr>
            <w:r>
              <w:rPr>
                <w:rFonts w:hint="eastAsia" w:ascii="方正仿宋_GBK" w:hAnsi="方正仿宋_GBK" w:eastAsia="方正仿宋_GBK" w:cs="方正仿宋_GBK"/>
                <w:color w:val="000000"/>
                <w:sz w:val="32"/>
                <w:szCs w:val="32"/>
                <w:shd w:val="clear" w:color="FFFFFF" w:fill="D9D9D9"/>
              </w:rPr>
              <w:t>第一节　市人民代表大会制定地方性法规程序</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pacing w:val="0"/>
                <w:sz w:val="32"/>
                <w:szCs w:val="32"/>
                <w:shd w:val="clear" w:color="FFFFFF" w:fill="D9D9D9"/>
              </w:rPr>
            </w:pPr>
            <w:r>
              <w:rPr>
                <w:rFonts w:hint="eastAsia" w:ascii="方正仿宋_GBK" w:hAnsi="方正仿宋_GBK" w:eastAsia="方正仿宋_GBK" w:cs="方正仿宋_GBK"/>
                <w:color w:val="000000"/>
                <w:sz w:val="32"/>
                <w:szCs w:val="32"/>
                <w:shd w:val="clear" w:color="FFFFFF" w:fill="D9D9D9"/>
              </w:rPr>
              <w:t>第二节　</w:t>
            </w:r>
            <w:r>
              <w:rPr>
                <w:rFonts w:hint="eastAsia" w:ascii="方正仿宋_GBK" w:hAnsi="方正仿宋_GBK" w:eastAsia="方正仿宋_GBK" w:cs="方正仿宋_GBK"/>
                <w:color w:val="000000"/>
                <w:spacing w:val="0"/>
                <w:sz w:val="32"/>
                <w:szCs w:val="32"/>
                <w:shd w:val="clear" w:color="FFFFFF" w:fill="D9D9D9"/>
              </w:rPr>
              <w:t>市人民代表大会常务委员会制定地方性法规程序</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shd w:val="clear" w:color="FFFFFF" w:fill="D9D9D9"/>
              </w:rPr>
            </w:pPr>
            <w:r>
              <w:rPr>
                <w:rFonts w:hint="eastAsia" w:ascii="方正仿宋_GBK" w:hAnsi="方正仿宋_GBK" w:eastAsia="方正仿宋_GBK" w:cs="方正仿宋_GBK"/>
                <w:color w:val="000000"/>
                <w:sz w:val="32"/>
                <w:szCs w:val="32"/>
                <w:shd w:val="clear" w:color="FFFFFF" w:fill="D9D9D9"/>
              </w:rPr>
              <w:t>第三节　地方性法规报批和公布程序</w:t>
            </w:r>
          </w:p>
          <w:p>
            <w:pPr>
              <w:keepNext w:val="0"/>
              <w:keepLines w:val="0"/>
              <w:pageBreakBefore w:val="0"/>
              <w:shd w:val="clear" w:color="auto" w:fill="FFFFFF"/>
              <w:kinsoku/>
              <w:wordWrap/>
              <w:autoSpaceDE/>
              <w:autoSpaceDN/>
              <w:bidi w:val="0"/>
              <w:spacing w:line="592" w:lineRule="exact"/>
              <w:textAlignment w:val="auto"/>
              <w:rPr>
                <w:rFonts w:hint="eastAsia" w:ascii="方正仿宋_GBK" w:hAnsi="方正仿宋_GBK" w:eastAsia="方正仿宋_GBK" w:cs="方正仿宋_GBK"/>
                <w:sz w:val="32"/>
                <w:szCs w:val="32"/>
              </w:rPr>
            </w:pPr>
            <w:r>
              <w:rPr>
                <w:rFonts w:hint="eastAsia" w:ascii="宋体" w:hAnsi="宋体" w:eastAsia="仿宋_GB2312"/>
                <w:color w:val="000000"/>
                <w:sz w:val="32"/>
                <w:szCs w:val="32"/>
                <w:shd w:val="clear" w:color="FFFFFF" w:fill="D9D9D9"/>
              </w:rPr>
              <w:t>第五章　地方性法规修改和废止</w:t>
            </w:r>
          </w:p>
          <w:p>
            <w:pPr>
              <w:keepNext w:val="0"/>
              <w:keepLines w:val="0"/>
              <w:pageBreakBefore w:val="0"/>
              <w:shd w:val="clear" w:color="auto" w:fill="FFFFFF"/>
              <w:kinsoku/>
              <w:wordWrap/>
              <w:autoSpaceDE/>
              <w:autoSpaceDN/>
              <w:bidi w:val="0"/>
              <w:spacing w:line="592"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shd w:val="clear" w:color="FFFFFF" w:fill="D9D9D9"/>
              </w:rPr>
              <w:t>六</w:t>
            </w:r>
            <w:r>
              <w:rPr>
                <w:rFonts w:hint="eastAsia" w:ascii="方正仿宋_GBK" w:hAnsi="方正仿宋_GBK" w:eastAsia="方正仿宋_GBK" w:cs="方正仿宋_GBK"/>
                <w:sz w:val="32"/>
                <w:szCs w:val="32"/>
              </w:rPr>
              <w:t>章　其他规定</w:t>
            </w:r>
          </w:p>
          <w:p>
            <w:pPr>
              <w:keepNext w:val="0"/>
              <w:keepLines w:val="0"/>
              <w:pageBreakBefore w:val="0"/>
              <w:shd w:val="clear" w:color="auto" w:fill="FFFFFF"/>
              <w:kinsoku/>
              <w:wordWrap/>
              <w:autoSpaceDE/>
              <w:autoSpaceDN/>
              <w:bidi w:val="0"/>
              <w:spacing w:line="592" w:lineRule="exact"/>
              <w:textAlignment w:val="auto"/>
              <w:rPr>
                <w:rFonts w:hint="eastAsia" w:ascii="宋体" w:hAnsi="宋体" w:eastAsia="楷体_GB2312" w:cs="楷体"/>
                <w:color w:val="000000"/>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shd w:val="clear" w:color="FFFFFF" w:fill="D9D9D9"/>
              </w:rPr>
              <w:t>七</w:t>
            </w:r>
            <w:r>
              <w:rPr>
                <w:rFonts w:hint="eastAsia" w:ascii="方正仿宋_GBK" w:hAnsi="方正仿宋_GBK" w:eastAsia="方正仿宋_GBK" w:cs="方正仿宋_GBK"/>
                <w:sz w:val="32"/>
                <w:szCs w:val="32"/>
              </w:rPr>
              <w:t>章　附　　则</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jc w:val="center"/>
              <w:textAlignment w:val="auto"/>
              <w:rPr>
                <w:rFonts w:hint="eastAsia" w:ascii="宋体" w:hAnsi="宋体" w:eastAsia="黑体" w:cs="方正黑体_GBK"/>
                <w:color w:val="000000"/>
                <w:sz w:val="32"/>
                <w:szCs w:val="32"/>
              </w:rPr>
            </w:pPr>
            <w:r>
              <w:rPr>
                <w:rFonts w:hint="eastAsia" w:ascii="宋体" w:hAnsi="宋体" w:eastAsia="黑体" w:cs="方正黑体_GBK"/>
                <w:color w:val="000000"/>
                <w:sz w:val="32"/>
                <w:szCs w:val="32"/>
              </w:rPr>
              <w:t>目    录</w:t>
            </w:r>
          </w:p>
          <w:p>
            <w:pPr>
              <w:topLinePunct/>
              <w:adjustRightInd w:val="0"/>
              <w:snapToGrid w:val="0"/>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总</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则</w:t>
            </w:r>
          </w:p>
          <w:p>
            <w:pPr>
              <w:overflowPunct w:val="0"/>
              <w:topLinePunct/>
              <w:adjustRightInd w:val="0"/>
              <w:snapToGrid w:val="0"/>
              <w:spacing w:line="592" w:lineRule="exact"/>
              <w:ind w:firstLine="640" w:firstLineChars="200"/>
              <w:rPr>
                <w:rStyle w:val="5"/>
                <w:rFonts w:hint="eastAsia" w:ascii="方正黑体" w:hAnsi="方正黑体" w:eastAsia="方正黑体" w:cs="方正黑体"/>
                <w:color w:val="000000"/>
                <w:kern w:val="0"/>
              </w:rPr>
            </w:pPr>
            <w:r>
              <w:rPr>
                <w:rStyle w:val="5"/>
                <w:rFonts w:hint="eastAsia" w:ascii="方正黑体" w:hAnsi="方正黑体" w:eastAsia="方正黑体" w:cs="方正黑体"/>
                <w:color w:val="000000"/>
                <w:kern w:val="0"/>
              </w:rPr>
              <w:t>第二章　立法准备</w:t>
            </w:r>
          </w:p>
          <w:p>
            <w:pPr>
              <w:overflowPunct w:val="0"/>
              <w:topLinePunct/>
              <w:adjustRightInd w:val="0"/>
              <w:snapToGrid w:val="0"/>
              <w:spacing w:line="592" w:lineRule="exact"/>
              <w:ind w:firstLine="640" w:firstLineChars="200"/>
              <w:rPr>
                <w:rStyle w:val="5"/>
                <w:rFonts w:hint="eastAsia" w:ascii="方正黑体" w:hAnsi="方正黑体" w:eastAsia="方正黑体" w:cs="方正黑体"/>
                <w:color w:val="000000"/>
                <w:kern w:val="0"/>
              </w:rPr>
            </w:pPr>
            <w:r>
              <w:rPr>
                <w:rStyle w:val="5"/>
                <w:rFonts w:hint="eastAsia" w:ascii="方正黑体" w:hAnsi="方正黑体" w:eastAsia="方正黑体" w:cs="方正黑体"/>
                <w:color w:val="000000"/>
                <w:kern w:val="0"/>
              </w:rPr>
              <w:t>第三章　立法程序</w:t>
            </w:r>
          </w:p>
          <w:p>
            <w:pPr>
              <w:overflowPunct w:val="0"/>
              <w:topLinePunct/>
              <w:adjustRightInd w:val="0"/>
              <w:snapToGrid w:val="0"/>
              <w:spacing w:line="592" w:lineRule="exact"/>
              <w:ind w:firstLine="963" w:firstLineChars="301"/>
              <w:rPr>
                <w:rStyle w:val="5"/>
                <w:rFonts w:hint="eastAsia" w:ascii="方正黑体" w:hAnsi="方正黑体" w:eastAsia="方正黑体" w:cs="方正黑体"/>
                <w:color w:val="000000"/>
                <w:kern w:val="0"/>
              </w:rPr>
            </w:pPr>
            <w:r>
              <w:rPr>
                <w:rStyle w:val="5"/>
                <w:rFonts w:hint="eastAsia" w:ascii="方正黑体" w:hAnsi="方正黑体" w:eastAsia="方正黑体" w:cs="方正黑体"/>
                <w:color w:val="000000"/>
                <w:kern w:val="0"/>
              </w:rPr>
              <w:t>第一节  市人民代表大会立法程序</w:t>
            </w:r>
          </w:p>
          <w:p>
            <w:pPr>
              <w:overflowPunct w:val="0"/>
              <w:topLinePunct/>
              <w:adjustRightInd w:val="0"/>
              <w:snapToGrid w:val="0"/>
              <w:spacing w:line="592" w:lineRule="exact"/>
              <w:ind w:firstLine="963" w:firstLineChars="301"/>
              <w:rPr>
                <w:rStyle w:val="5"/>
                <w:rFonts w:hint="eastAsia" w:ascii="方正黑体" w:hAnsi="方正黑体" w:eastAsia="方正黑体" w:cs="方正黑体"/>
                <w:color w:val="000000"/>
                <w:kern w:val="0"/>
              </w:rPr>
            </w:pPr>
            <w:r>
              <w:rPr>
                <w:rStyle w:val="5"/>
                <w:rFonts w:hint="eastAsia" w:ascii="方正黑体" w:hAnsi="方正黑体" w:eastAsia="方正黑体" w:cs="方正黑体"/>
                <w:color w:val="000000"/>
                <w:kern w:val="0"/>
              </w:rPr>
              <w:t>第二节  市</w:t>
            </w:r>
            <w:r>
              <w:rPr>
                <w:rStyle w:val="5"/>
                <w:rFonts w:hint="eastAsia" w:ascii="方正黑体" w:hAnsi="方正黑体" w:eastAsia="方正黑体" w:cs="方正黑体"/>
                <w:color w:val="000000"/>
                <w:kern w:val="0"/>
                <w:lang w:eastAsia="zh-CN"/>
              </w:rPr>
              <w:t>人</w:t>
            </w:r>
            <w:r>
              <w:rPr>
                <w:rStyle w:val="5"/>
                <w:rFonts w:hint="eastAsia" w:ascii="方正黑体" w:hAnsi="方正黑体" w:eastAsia="方正黑体" w:cs="方正黑体"/>
                <w:color w:val="000000"/>
                <w:kern w:val="0"/>
              </w:rPr>
              <w:t>民代表大会常务委员会立法程序</w:t>
            </w:r>
          </w:p>
          <w:p>
            <w:pPr>
              <w:overflowPunct w:val="0"/>
              <w:topLinePunct/>
              <w:adjustRightInd w:val="0"/>
              <w:snapToGrid w:val="0"/>
              <w:spacing w:line="592" w:lineRule="exact"/>
              <w:ind w:firstLine="963" w:firstLineChars="301"/>
              <w:rPr>
                <w:rFonts w:hint="eastAsia" w:ascii="方正黑体" w:hAnsi="方正黑体" w:eastAsia="方正黑体" w:cs="方正黑体"/>
                <w:color w:val="000000"/>
              </w:rPr>
            </w:pPr>
            <w:r>
              <w:rPr>
                <w:rStyle w:val="5"/>
                <w:rFonts w:hint="eastAsia" w:ascii="方正黑体" w:hAnsi="方正黑体" w:eastAsia="方正黑体" w:cs="方正黑体"/>
                <w:color w:val="000000"/>
                <w:kern w:val="0"/>
              </w:rPr>
              <w:t>第三节  法规</w:t>
            </w:r>
            <w:r>
              <w:rPr>
                <w:rStyle w:val="5"/>
                <w:rFonts w:hint="eastAsia" w:ascii="方正黑体" w:hAnsi="方正黑体" w:eastAsia="方正黑体" w:cs="方正黑体"/>
                <w:color w:val="000000"/>
                <w:kern w:val="0"/>
                <w:lang w:eastAsia="zh-CN"/>
              </w:rPr>
              <w:t>的</w:t>
            </w:r>
            <w:r>
              <w:rPr>
                <w:rStyle w:val="5"/>
                <w:rFonts w:hint="eastAsia" w:ascii="方正黑体" w:hAnsi="方正黑体" w:eastAsia="方正黑体" w:cs="方正黑体"/>
                <w:color w:val="000000"/>
                <w:kern w:val="0"/>
              </w:rPr>
              <w:t>报批</w:t>
            </w:r>
            <w:r>
              <w:rPr>
                <w:rStyle w:val="5"/>
                <w:rFonts w:hint="eastAsia" w:ascii="方正黑体" w:hAnsi="方正黑体" w:eastAsia="方正黑体" w:cs="方正黑体"/>
                <w:color w:val="000000"/>
                <w:kern w:val="0"/>
                <w:lang w:eastAsia="zh-CN"/>
              </w:rPr>
              <w:t>和</w:t>
            </w:r>
            <w:r>
              <w:rPr>
                <w:rStyle w:val="5"/>
                <w:rFonts w:hint="eastAsia" w:ascii="方正黑体" w:hAnsi="方正黑体" w:eastAsia="方正黑体" w:cs="方正黑体"/>
                <w:color w:val="000000"/>
                <w:kern w:val="0"/>
              </w:rPr>
              <w:t>公布</w:t>
            </w:r>
          </w:p>
          <w:p>
            <w:pPr>
              <w:overflowPunct w:val="0"/>
              <w:topLinePunct/>
              <w:adjustRightInd w:val="0"/>
              <w:snapToGrid w:val="0"/>
              <w:spacing w:line="592" w:lineRule="exact"/>
              <w:ind w:firstLine="640" w:firstLineChars="200"/>
              <w:rPr>
                <w:rStyle w:val="5"/>
                <w:rFonts w:hint="eastAsia" w:ascii="方正黑体" w:hAnsi="方正黑体" w:eastAsia="方正黑体" w:cs="方正黑体"/>
                <w:color w:val="000000"/>
                <w:kern w:val="0"/>
              </w:rPr>
            </w:pPr>
            <w:r>
              <w:rPr>
                <w:rStyle w:val="5"/>
                <w:rFonts w:hint="eastAsia" w:ascii="方正黑体" w:hAnsi="方正黑体" w:eastAsia="方正黑体" w:cs="方正黑体"/>
                <w:color w:val="000000"/>
                <w:kern w:val="0"/>
              </w:rPr>
              <w:t>第四章  其他规定</w:t>
            </w:r>
          </w:p>
          <w:p>
            <w:pPr>
              <w:overflowPunct w:val="0"/>
              <w:topLinePunct/>
              <w:adjustRightInd w:val="0"/>
              <w:snapToGrid w:val="0"/>
              <w:spacing w:line="592" w:lineRule="exact"/>
              <w:ind w:firstLine="640" w:firstLineChars="200"/>
              <w:rPr>
                <w:rStyle w:val="5"/>
                <w:rFonts w:hint="eastAsia" w:ascii="方正黑体" w:hAnsi="方正黑体" w:eastAsia="方正黑体" w:cs="方正黑体"/>
                <w:color w:val="000000"/>
                <w:kern w:val="0"/>
              </w:rPr>
            </w:pPr>
            <w:r>
              <w:rPr>
                <w:rStyle w:val="5"/>
                <w:rFonts w:hint="eastAsia" w:ascii="方正黑体" w:hAnsi="方正黑体" w:eastAsia="方正黑体" w:cs="方正黑体"/>
                <w:color w:val="000000"/>
                <w:kern w:val="0"/>
              </w:rPr>
              <w:t>第五章  附  则</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仿宋_GB2312" w:cs="楷体"/>
                <w:color w:val="000000"/>
                <w:sz w:val="32"/>
                <w:szCs w:val="32"/>
              </w:rPr>
            </w:pPr>
            <w:r>
              <w:rPr>
                <w:rFonts w:hint="eastAsia" w:ascii="方正楷体_GBK" w:hAnsi="方正楷体_GBK" w:eastAsia="方正楷体_GBK" w:cs="方正楷体_GBK"/>
                <w:snapToGrid w:val="0"/>
                <w:color w:val="000000"/>
                <w:kern w:val="21"/>
                <w:sz w:val="32"/>
                <w:szCs w:val="32"/>
                <w:lang w:bidi="ar"/>
              </w:rPr>
              <w:t>第一条</w:t>
            </w:r>
            <w:r>
              <w:rPr>
                <w:rFonts w:hint="eastAsia" w:ascii="宋体" w:hAnsi="宋体" w:eastAsia="黑体" w:cs="黑体"/>
                <w:snapToGrid w:val="0"/>
                <w:color w:val="000000"/>
                <w:kern w:val="21"/>
                <w:sz w:val="32"/>
                <w:szCs w:val="32"/>
                <w:lang w:bidi="ar"/>
              </w:rPr>
              <w:t xml:space="preserve"> </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rPr>
              <w:t>为了规范地方立法活动，提高立法质量，发挥立法的引领和推动作用，全面推进依法治市，根据《中华人民共和国立</w:t>
            </w:r>
            <w:r>
              <w:rPr>
                <w:rFonts w:hint="eastAsia" w:ascii="方正仿宋_GBK" w:hAnsi="方正仿宋_GBK" w:eastAsia="方正仿宋_GBK" w:cs="方正仿宋_GBK"/>
                <w:sz w:val="32"/>
                <w:szCs w:val="32"/>
                <w:highlight w:val="none"/>
              </w:rPr>
              <w:t>法法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FFFFFF" w:fill="D9D9D9"/>
              </w:rPr>
              <w:t>和有关法律、法规</w:t>
            </w:r>
            <w:r>
              <w:rPr>
                <w:rFonts w:hint="eastAsia" w:ascii="方正仿宋_GBK" w:hAnsi="方正仿宋_GBK" w:eastAsia="方正仿宋_GBK" w:cs="方正仿宋_GBK"/>
                <w:sz w:val="32"/>
                <w:szCs w:val="32"/>
              </w:rPr>
              <w:t>，结合本市实际，制定本条例。</w:t>
            </w:r>
            <w:r>
              <w:rPr>
                <w:rFonts w:hint="eastAsia" w:ascii="宋体" w:hAnsi="宋体" w:eastAsia="仿宋_GB2312"/>
                <w:color w:val="000000"/>
                <w:sz w:val="32"/>
                <w:szCs w:val="32"/>
              </w:rPr>
              <w:t xml:space="preserve"> </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sz w:val="32"/>
                <w:szCs w:val="32"/>
              </w:rPr>
            </w:pPr>
            <w:r>
              <w:rPr>
                <w:rFonts w:hint="eastAsia" w:ascii="方正楷体_GBK" w:hAnsi="方正楷体_GBK" w:eastAsia="方正楷体_GBK" w:cs="方正楷体_GBK"/>
                <w:snapToGrid w:val="0"/>
                <w:color w:val="000000"/>
                <w:kern w:val="21"/>
                <w:sz w:val="32"/>
                <w:szCs w:val="32"/>
                <w:lang w:bidi="ar"/>
              </w:rPr>
              <w:t>第一条</w:t>
            </w:r>
            <w:r>
              <w:rPr>
                <w:rFonts w:hint="eastAsia" w:ascii="宋体" w:hAnsi="宋体" w:eastAsia="黑体" w:cs="黑体"/>
                <w:snapToGrid w:val="0"/>
                <w:color w:val="000000"/>
                <w:kern w:val="21"/>
                <w:sz w:val="32"/>
                <w:szCs w:val="32"/>
                <w:lang w:val="en-US" w:eastAsia="zh-CN" w:bidi="ar"/>
              </w:rPr>
              <w:t xml:space="preserve">  </w:t>
            </w:r>
            <w:r>
              <w:rPr>
                <w:rFonts w:hint="eastAsia" w:ascii="方正仿宋_GBK" w:hAnsi="方正仿宋_GBK" w:eastAsia="方正仿宋_GBK" w:cs="方正仿宋_GBK"/>
                <w:snapToGrid w:val="0"/>
                <w:color w:val="000000"/>
                <w:kern w:val="0"/>
                <w:sz w:val="32"/>
                <w:szCs w:val="32"/>
              </w:rPr>
              <w:t>为了规范</w:t>
            </w:r>
            <w:r>
              <w:rPr>
                <w:rFonts w:hint="eastAsia" w:ascii="方正黑体" w:hAnsi="方正黑体" w:eastAsia="方正黑体" w:cs="方正黑体"/>
                <w:snapToGrid w:val="0"/>
                <w:color w:val="000000"/>
                <w:kern w:val="0"/>
                <w:sz w:val="32"/>
                <w:szCs w:val="32"/>
                <w:lang w:eastAsia="zh-CN"/>
              </w:rPr>
              <w:t>市</w:t>
            </w:r>
            <w:r>
              <w:rPr>
                <w:rFonts w:hint="eastAsia" w:ascii="方正黑体" w:hAnsi="方正黑体" w:eastAsia="方正黑体" w:cs="方正黑体"/>
                <w:snapToGrid w:val="0"/>
                <w:color w:val="000000"/>
                <w:kern w:val="0"/>
                <w:sz w:val="32"/>
                <w:szCs w:val="32"/>
              </w:rPr>
              <w:t>人民代表大会及其常务委员会的立法活动</w:t>
            </w:r>
            <w:r>
              <w:rPr>
                <w:rFonts w:hint="eastAsia" w:ascii="方正仿宋_GBK" w:hAnsi="方正仿宋_GBK" w:eastAsia="方正仿宋_GBK" w:cs="方正仿宋_GBK"/>
                <w:snapToGrid w:val="0"/>
                <w:color w:val="000000"/>
                <w:kern w:val="0"/>
                <w:sz w:val="32"/>
                <w:szCs w:val="32"/>
              </w:rPr>
              <w:t>，提高立法质量，发挥立法的引领和推动作用，</w:t>
            </w:r>
            <w:r>
              <w:rPr>
                <w:rFonts w:hint="eastAsia" w:ascii="方正仿宋_GBK" w:hAnsi="方正仿宋_GBK" w:eastAsia="方正仿宋_GBK" w:cs="方正仿宋_GBK"/>
                <w:b w:val="0"/>
                <w:bCs w:val="0"/>
                <w:snapToGrid w:val="0"/>
                <w:color w:val="000000"/>
                <w:kern w:val="0"/>
                <w:sz w:val="32"/>
                <w:szCs w:val="32"/>
                <w:lang w:eastAsia="zh-CN"/>
              </w:rPr>
              <w:t>全面推进依法治市，</w:t>
            </w:r>
            <w:r>
              <w:rPr>
                <w:rFonts w:hint="eastAsia" w:ascii="方正仿宋_GBK" w:hAnsi="方正仿宋_GBK" w:eastAsia="方正仿宋_GBK" w:cs="方正仿宋_GBK"/>
                <w:snapToGrid w:val="0"/>
                <w:color w:val="000000"/>
                <w:kern w:val="0"/>
                <w:sz w:val="32"/>
                <w:szCs w:val="32"/>
              </w:rPr>
              <w:t>根据《中华人民共和国立</w:t>
            </w:r>
            <w:r>
              <w:rPr>
                <w:rFonts w:hint="eastAsia" w:ascii="方正仿宋_GBK" w:hAnsi="方正仿宋_GBK" w:eastAsia="方正仿宋_GBK" w:cs="方正仿宋_GBK"/>
                <w:snapToGrid w:val="0"/>
                <w:color w:val="000000"/>
                <w:kern w:val="0"/>
                <w:sz w:val="32"/>
                <w:szCs w:val="32"/>
                <w:highlight w:val="none"/>
              </w:rPr>
              <w:t>法法</w:t>
            </w:r>
            <w:r>
              <w:rPr>
                <w:rFonts w:hint="eastAsia" w:ascii="方正仿宋_GBK" w:hAnsi="方正仿宋_GBK" w:eastAsia="方正仿宋_GBK" w:cs="方正仿宋_GBK"/>
                <w:snapToGrid w:val="0"/>
                <w:color w:val="000000"/>
                <w:kern w:val="0"/>
                <w:sz w:val="32"/>
                <w:szCs w:val="32"/>
              </w:rPr>
              <w:t>》</w:t>
            </w:r>
            <w:r>
              <w:rPr>
                <w:rFonts w:hint="eastAsia" w:ascii="方正黑体" w:hAnsi="方正黑体" w:eastAsia="方正黑体" w:cs="方正黑体"/>
                <w:snapToGrid w:val="0"/>
                <w:color w:val="000000"/>
                <w:kern w:val="0"/>
                <w:sz w:val="32"/>
                <w:szCs w:val="32"/>
              </w:rPr>
              <w:t>《中华人民共和国地方各级人民代表大会和地方各级人民政府组织法》</w:t>
            </w:r>
            <w:r>
              <w:rPr>
                <w:rFonts w:hint="eastAsia" w:ascii="方正黑体" w:hAnsi="方正黑体" w:eastAsia="方正黑体" w:cs="方正黑体"/>
                <w:snapToGrid w:val="0"/>
                <w:color w:val="000000"/>
                <w:kern w:val="0"/>
                <w:sz w:val="32"/>
                <w:szCs w:val="32"/>
                <w:lang w:eastAsia="zh-CN"/>
              </w:rPr>
              <w:t>和《云南省人民代表大会及其常务委员会立法条例》</w:t>
            </w:r>
            <w:r>
              <w:rPr>
                <w:rFonts w:hint="eastAsia" w:ascii="方正黑体" w:hAnsi="方正黑体" w:eastAsia="方正黑体" w:cs="方正黑体"/>
                <w:snapToGrid w:val="0"/>
                <w:color w:val="000000"/>
                <w:kern w:val="0"/>
                <w:sz w:val="32"/>
                <w:szCs w:val="32"/>
              </w:rPr>
              <w:t>的有关规定</w:t>
            </w:r>
            <w:r>
              <w:rPr>
                <w:rFonts w:hint="eastAsia" w:ascii="方正仿宋_GBK" w:hAnsi="方正仿宋_GBK" w:eastAsia="方正仿宋_GBK" w:cs="方正仿宋_GBK"/>
                <w:snapToGrid w:val="0"/>
                <w:color w:val="000000"/>
                <w:kern w:val="0"/>
                <w:sz w:val="32"/>
                <w:szCs w:val="32"/>
              </w:rPr>
              <w:t>，结合本市实际，制定本条例</w:t>
            </w:r>
            <w:r>
              <w:rPr>
                <w:rFonts w:hint="eastAsia" w:ascii="方正仿宋_GBK" w:hAnsi="方正仿宋_GBK" w:eastAsia="方正仿宋_GBK" w:cs="方正仿宋_GBK"/>
                <w:snapToGrid w:val="0"/>
                <w:color w:val="000000"/>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_GB2312" w:cs="楷体"/>
                <w:color w:val="000000"/>
                <w:sz w:val="32"/>
                <w:szCs w:val="32"/>
              </w:rPr>
            </w:pPr>
            <w:r>
              <w:rPr>
                <w:rFonts w:hint="eastAsia" w:ascii="方正楷体_GBK" w:hAnsi="方正楷体_GBK" w:eastAsia="方正楷体_GBK" w:cs="方正楷体_GBK"/>
                <w:snapToGrid w:val="0"/>
                <w:color w:val="000000"/>
                <w:kern w:val="21"/>
                <w:sz w:val="32"/>
                <w:szCs w:val="32"/>
                <w:lang w:bidi="ar"/>
              </w:rPr>
              <w:t>第二条</w:t>
            </w:r>
            <w:r>
              <w:rPr>
                <w:rFonts w:hint="eastAsia" w:ascii="宋体" w:hAnsi="宋体" w:eastAsia="仿宋_GB2312"/>
                <w:color w:val="000000"/>
                <w:kern w:val="21"/>
                <w:sz w:val="32"/>
                <w:szCs w:val="32"/>
                <w:lang w:bidi="ar"/>
              </w:rPr>
              <w:t xml:space="preserve">  </w:t>
            </w:r>
            <w:r>
              <w:rPr>
                <w:rFonts w:hint="eastAsia" w:ascii="方正仿宋_GBK" w:hAnsi="方正仿宋_GBK" w:eastAsia="方正仿宋_GBK" w:cs="方正仿宋_GBK"/>
                <w:sz w:val="32"/>
                <w:szCs w:val="32"/>
                <w:shd w:val="clear" w:color="auto" w:fill="auto"/>
              </w:rPr>
              <w:t>市人民代表大会及其常务委员会制定、修改和废止地方性法规，适用本条例。</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方正仿宋_GBK"/>
                <w:color w:val="00000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_GB2312" w:cs="楷体"/>
                <w:color w:val="000000"/>
                <w:sz w:val="32"/>
                <w:szCs w:val="32"/>
                <w:lang w:eastAsia="zh-CN"/>
              </w:rPr>
            </w:pPr>
            <w:r>
              <w:rPr>
                <w:rFonts w:hint="eastAsia" w:ascii="方正楷体_GBK" w:hAnsi="方正楷体_GBK" w:eastAsia="方正楷体_GBK" w:cs="方正楷体_GBK"/>
                <w:color w:val="000000"/>
                <w:sz w:val="32"/>
                <w:szCs w:val="32"/>
              </w:rPr>
              <w:t>（增加一条，依据立</w:t>
            </w:r>
            <w:r>
              <w:rPr>
                <w:rFonts w:hint="eastAsia" w:ascii="方正楷体_GBK" w:hAnsi="方正楷体_GBK" w:eastAsia="方正楷体_GBK" w:cs="方正楷体_GBK"/>
                <w:color w:val="000000"/>
                <w:sz w:val="32"/>
                <w:szCs w:val="32"/>
                <w:highlight w:val="none"/>
              </w:rPr>
              <w:t>法法</w:t>
            </w:r>
            <w:r>
              <w:rPr>
                <w:rFonts w:hint="eastAsia" w:ascii="方正楷体_GBK" w:hAnsi="方正楷体_GBK" w:eastAsia="方正楷体_GBK" w:cs="方正楷体_GBK"/>
                <w:color w:val="000000"/>
                <w:sz w:val="32"/>
                <w:szCs w:val="32"/>
                <w:lang w:eastAsia="zh-CN"/>
              </w:rPr>
              <w:t>第三条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三</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sz w:val="32"/>
                <w:szCs w:val="32"/>
              </w:rPr>
            </w:pPr>
            <w:r>
              <w:rPr>
                <w:rFonts w:hint="eastAsia" w:ascii="宋体" w:hAnsi="宋体" w:eastAsia="黑体" w:cs="方正黑体_GBK"/>
                <w:color w:val="000000"/>
                <w:sz w:val="32"/>
                <w:szCs w:val="32"/>
              </w:rPr>
              <w:t xml:space="preserve">第三条 </w:t>
            </w:r>
            <w:r>
              <w:rPr>
                <w:rFonts w:hint="eastAsia" w:ascii="方正黑体" w:hAnsi="方正黑体" w:eastAsia="方正黑体" w:cs="方正黑体"/>
                <w:snapToGrid w:val="0"/>
                <w:color w:val="000000"/>
                <w:kern w:val="0"/>
                <w:sz w:val="32"/>
                <w:szCs w:val="32"/>
                <w:highlight w:val="none"/>
                <w:lang w:eastAsia="zh-CN"/>
              </w:rPr>
              <w:t>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r>
              <w:rPr>
                <w:rFonts w:hint="eastAsia" w:ascii="方正仿宋_GBK" w:hAnsi="方正仿宋_GBK" w:eastAsia="方正仿宋_GBK" w:cs="方正仿宋_GBK"/>
                <w:snapToGrid w:val="0"/>
                <w:color w:val="000000"/>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_GB2312" w:cs="楷体"/>
                <w:color w:val="000000"/>
                <w:sz w:val="32"/>
                <w:szCs w:val="32"/>
              </w:rPr>
            </w:pPr>
            <w:r>
              <w:rPr>
                <w:rFonts w:hint="eastAsia" w:ascii="方正楷体_GBK" w:hAnsi="方正楷体_GBK" w:eastAsia="方正楷体_GBK" w:cs="方正楷体_GBK"/>
                <w:color w:val="000000"/>
                <w:sz w:val="32"/>
                <w:szCs w:val="32"/>
              </w:rPr>
              <w:t>（增加一条，依据立</w:t>
            </w:r>
            <w:r>
              <w:rPr>
                <w:rFonts w:hint="eastAsia" w:ascii="方正楷体_GBK" w:hAnsi="方正楷体_GBK" w:eastAsia="方正楷体_GBK" w:cs="方正楷体_GBK"/>
                <w:color w:val="000000"/>
                <w:sz w:val="32"/>
                <w:szCs w:val="32"/>
                <w:highlight w:val="none"/>
              </w:rPr>
              <w:t>法法</w:t>
            </w:r>
            <w:r>
              <w:rPr>
                <w:rFonts w:hint="eastAsia" w:ascii="方正楷体_GBK" w:hAnsi="方正楷体_GBK" w:eastAsia="方正楷体_GBK" w:cs="方正楷体_GBK"/>
                <w:color w:val="000000"/>
                <w:sz w:val="32"/>
                <w:szCs w:val="32"/>
                <w:lang w:eastAsia="zh-CN"/>
              </w:rPr>
              <w:t>第四条、第五条、第六条、第七条、第八条、第九条、第五十五条</w:t>
            </w:r>
            <w:r>
              <w:rPr>
                <w:rFonts w:hint="eastAsia" w:ascii="方正楷体_GBK" w:hAnsi="方正楷体_GBK" w:eastAsia="方正楷体_GBK" w:cs="方正楷体_GBK"/>
                <w:color w:val="000000"/>
                <w:sz w:val="32"/>
                <w:szCs w:val="32"/>
              </w:rPr>
              <w:t>新增第四条）</w:t>
            </w:r>
          </w:p>
        </w:tc>
        <w:tc>
          <w:tcPr>
            <w:tcW w:w="4819" w:type="dxa"/>
            <w:noWrap w:val="0"/>
            <w:vAlign w:val="top"/>
          </w:tcPr>
          <w:p>
            <w:pPr>
              <w:overflowPunct w:val="0"/>
              <w:topLinePunct/>
              <w:adjustRightInd w:val="0"/>
              <w:snapToGrid w:val="0"/>
              <w:spacing w:line="592" w:lineRule="exact"/>
              <w:ind w:firstLine="640" w:firstLineChars="200"/>
              <w:rPr>
                <w:rFonts w:hint="eastAsia" w:ascii="方正黑体" w:hAnsi="方正黑体" w:eastAsia="方正黑体" w:cs="方正黑体"/>
                <w:snapToGrid w:val="0"/>
                <w:color w:val="000000"/>
                <w:kern w:val="0"/>
                <w:sz w:val="32"/>
                <w:lang w:eastAsia="zh-CN"/>
              </w:rPr>
            </w:pPr>
            <w:r>
              <w:rPr>
                <w:rFonts w:hint="eastAsia" w:ascii="宋体" w:hAnsi="宋体" w:eastAsia="黑体" w:cs="方正黑体_GBK"/>
                <w:color w:val="000000"/>
                <w:sz w:val="32"/>
                <w:szCs w:val="32"/>
              </w:rPr>
              <w:t>第四条　</w:t>
            </w:r>
            <w:r>
              <w:rPr>
                <w:rFonts w:hint="eastAsia" w:ascii="方正黑体" w:hAnsi="方正黑体" w:eastAsia="方正黑体" w:cs="方正黑体"/>
                <w:snapToGrid w:val="0"/>
                <w:color w:val="000000"/>
                <w:kern w:val="0"/>
                <w:sz w:val="32"/>
                <w:szCs w:val="32"/>
                <w:highlight w:val="none"/>
                <w:lang w:eastAsia="zh-CN"/>
              </w:rPr>
              <w:t>市</w:t>
            </w:r>
            <w:r>
              <w:rPr>
                <w:rFonts w:hint="eastAsia" w:ascii="方正黑体" w:hAnsi="方正黑体" w:eastAsia="方正黑体" w:cs="方正黑体"/>
                <w:snapToGrid w:val="0"/>
                <w:color w:val="000000"/>
                <w:kern w:val="0"/>
                <w:sz w:val="32"/>
                <w:szCs w:val="32"/>
                <w:highlight w:val="none"/>
              </w:rPr>
              <w:t>人民代表大会及其常务委员会的立法应当</w:t>
            </w:r>
            <w:r>
              <w:rPr>
                <w:rFonts w:hint="eastAsia" w:ascii="方正黑体" w:hAnsi="方正黑体" w:eastAsia="方正黑体" w:cs="方正黑体"/>
                <w:snapToGrid w:val="0"/>
                <w:color w:val="000000"/>
                <w:kern w:val="0"/>
                <w:sz w:val="32"/>
                <w:szCs w:val="32"/>
                <w:highlight w:val="none"/>
                <w:lang w:eastAsia="zh-CN"/>
              </w:rPr>
              <w:t>遵循</w:t>
            </w:r>
            <w:r>
              <w:rPr>
                <w:rFonts w:hint="eastAsia" w:ascii="方正黑体" w:hAnsi="方正黑体" w:eastAsia="方正黑体" w:cs="方正黑体"/>
                <w:snapToGrid w:val="0"/>
                <w:color w:val="000000"/>
                <w:kern w:val="0"/>
                <w:sz w:val="32"/>
                <w:szCs w:val="32"/>
                <w:highlight w:val="none"/>
              </w:rPr>
              <w:t>《中华人民共和国立法法》</w:t>
            </w:r>
            <w:r>
              <w:rPr>
                <w:rFonts w:hint="eastAsia" w:ascii="方正黑体" w:hAnsi="方正黑体" w:eastAsia="方正黑体" w:cs="方正黑体"/>
                <w:snapToGrid w:val="0"/>
                <w:color w:val="000000"/>
                <w:kern w:val="0"/>
                <w:sz w:val="32"/>
                <w:szCs w:val="32"/>
                <w:highlight w:val="none"/>
                <w:lang w:eastAsia="zh-CN"/>
              </w:rPr>
              <w:t>确立的立法基本原则，坚持科学立法、民主立法、依法立法，</w:t>
            </w:r>
            <w:r>
              <w:rPr>
                <w:rFonts w:hint="eastAsia" w:ascii="方正黑体" w:hAnsi="方正黑体" w:eastAsia="方正黑体" w:cs="方正黑体"/>
                <w:snapToGrid w:val="0"/>
                <w:color w:val="000000"/>
                <w:kern w:val="0"/>
                <w:sz w:val="32"/>
                <w:szCs w:val="32"/>
                <w:highlight w:val="none"/>
              </w:rPr>
              <w:t>坚持和发展全过程人民民主，</w:t>
            </w:r>
            <w:r>
              <w:rPr>
                <w:rFonts w:hint="eastAsia" w:ascii="方正黑体" w:hAnsi="方正黑体" w:eastAsia="方正黑体" w:cs="方正黑体"/>
                <w:color w:val="000000"/>
                <w:sz w:val="32"/>
                <w:szCs w:val="32"/>
              </w:rPr>
              <w:t>坚持依法治国和以德治国相结合，倡导和弘扬社会主义核心价值观，铸牢中华民族共同体意识，</w:t>
            </w:r>
            <w:r>
              <w:rPr>
                <w:rFonts w:hint="eastAsia" w:ascii="方正黑体" w:hAnsi="方正黑体" w:eastAsia="方正黑体" w:cs="方正黑体"/>
                <w:snapToGrid w:val="0"/>
                <w:color w:val="000000"/>
                <w:kern w:val="0"/>
                <w:sz w:val="32"/>
                <w:lang w:eastAsia="zh-CN"/>
              </w:rPr>
              <w:t>坚持在法治下推进改革和在改革中完善法治相统一。</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sz w:val="32"/>
                <w:szCs w:val="32"/>
              </w:rPr>
            </w:pP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规范应当明确、具体，</w:t>
            </w:r>
            <w:r>
              <w:rPr>
                <w:rFonts w:hint="eastAsia" w:ascii="方正黑体" w:hAnsi="方正黑体" w:eastAsia="方正黑体" w:cs="方正黑体"/>
                <w:color w:val="000000"/>
                <w:sz w:val="32"/>
                <w:szCs w:val="32"/>
                <w:lang w:eastAsia="zh-CN"/>
              </w:rPr>
              <w:t>体现</w:t>
            </w:r>
            <w:r>
              <w:rPr>
                <w:rFonts w:hint="eastAsia" w:ascii="方正黑体" w:hAnsi="方正黑体" w:eastAsia="方正黑体" w:cs="方正黑体"/>
                <w:color w:val="000000"/>
                <w:sz w:val="32"/>
                <w:szCs w:val="32"/>
              </w:rPr>
              <w:t xml:space="preserve">地方特色，具有针对性、适用性和可操作性，对上位法已经明确规定的内容，一般不作重复性规定。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黑体" w:hAnsi="方正黑体" w:eastAsia="方正黑体" w:cs="方正黑体"/>
                <w:sz w:val="32"/>
                <w:szCs w:val="32"/>
                <w:lang w:eastAsia="zh-CN"/>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规定本行政区域特别重大事项的地方性法规，应当由市人民代表大会制定</w:t>
            </w:r>
            <w:r>
              <w:rPr>
                <w:rFonts w:hint="eastAsia" w:ascii="方正仿宋_GBK" w:hAnsi="方正仿宋_GBK" w:eastAsia="方正仿宋_GBK" w:cs="方正仿宋_GBK"/>
                <w:sz w:val="32"/>
                <w:szCs w:val="32"/>
                <w:shd w:val="clear" w:color="FFFFFF" w:fill="D9D9D9"/>
              </w:rPr>
              <w:t>；市人民代表大会常务委员会制定除应当由市人民代表大会制定的地方性法规以外的其他地方性法规</w:t>
            </w:r>
            <w:r>
              <w:rPr>
                <w:rFonts w:hint="eastAsia" w:ascii="方正仿宋_GBK" w:hAnsi="方正仿宋_GBK" w:eastAsia="方正仿宋_GBK" w:cs="方正仿宋_GBK"/>
                <w:sz w:val="32"/>
                <w:szCs w:val="32"/>
              </w:rPr>
              <w:t>。</w:t>
            </w:r>
          </w:p>
          <w:p>
            <w:pPr>
              <w:keepNext w:val="0"/>
              <w:keepLines w:val="0"/>
              <w:pageBreakBefore w:val="0"/>
              <w:numPr>
                <w:ilvl w:val="0"/>
                <w:numId w:val="0"/>
              </w:numPr>
              <w:shd w:val="clear" w:color="auto" w:fill="FFFFFF"/>
              <w:kinsoku/>
              <w:wordWrap/>
              <w:autoSpaceDE/>
              <w:autoSpaceDN/>
              <w:bidi w:val="0"/>
              <w:spacing w:line="592" w:lineRule="exact"/>
              <w:jc w:val="center"/>
              <w:textAlignment w:val="auto"/>
              <w:rPr>
                <w:rFonts w:hint="eastAsia" w:ascii="方正楷体" w:hAnsi="方正楷体" w:eastAsia="方正楷体" w:cs="方正楷体"/>
                <w:sz w:val="32"/>
                <w:szCs w:val="32"/>
                <w:lang w:eastAsia="zh-CN"/>
              </w:rPr>
            </w:pPr>
            <w:r>
              <w:rPr>
                <w:rFonts w:hint="eastAsia" w:ascii="方正楷体" w:hAnsi="方正楷体" w:eastAsia="方正楷体" w:cs="方正楷体"/>
                <w:sz w:val="32"/>
                <w:szCs w:val="32"/>
                <w:lang w:eastAsia="zh-CN"/>
              </w:rPr>
              <w:t>（修改为第五条第二款）</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在市人民代表大会闭会期间，常务委员会可以对市人民代表大会制定的地方性法规进行部分补充和修改，但是不得同该地方性法规的基本原则相抵触。</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lang w:eastAsia="zh-CN"/>
              </w:rPr>
              <w:t>（修改为第五条第三款）</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宋体" w:hAnsi="宋体" w:eastAsia="楷体_GB2312" w:cs="楷体"/>
                <w:color w:val="000000"/>
                <w:sz w:val="32"/>
                <w:szCs w:val="32"/>
              </w:rPr>
            </w:pP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宋体" w:hAnsi="宋体" w:eastAsia="黑体" w:cs="方正黑体_GBK"/>
                <w:color w:val="000000"/>
                <w:sz w:val="32"/>
                <w:szCs w:val="32"/>
              </w:rPr>
              <w:t xml:space="preserve">第五条  </w:t>
            </w:r>
            <w:r>
              <w:rPr>
                <w:rFonts w:hint="eastAsia" w:ascii="方正黑体" w:hAnsi="方正黑体" w:eastAsia="方正黑体" w:cs="方正黑体"/>
                <w:color w:val="000000"/>
                <w:sz w:val="32"/>
                <w:szCs w:val="32"/>
              </w:rPr>
              <w:t>市人民代表大会及其常务委员会根据本市的具体情况和实际需要，在不同宪法、法律、行政法规和本省地方性法规相抵触的前提下，可以对</w:t>
            </w:r>
            <w:r>
              <w:rPr>
                <w:rFonts w:hint="eastAsia" w:ascii="方正仿宋_GBK" w:hAnsi="方正仿宋_GBK" w:eastAsia="方正仿宋_GBK" w:cs="方正仿宋_GBK"/>
                <w:color w:val="000000"/>
                <w:sz w:val="32"/>
                <w:szCs w:val="32"/>
              </w:rPr>
              <w:t>城乡建设与管理、生态文明建设、历史文化保护、</w:t>
            </w:r>
            <w:r>
              <w:rPr>
                <w:rFonts w:hint="eastAsia" w:ascii="方正黑体" w:hAnsi="方正黑体" w:eastAsia="方正黑体" w:cs="方正黑体"/>
                <w:color w:val="000000"/>
                <w:sz w:val="32"/>
                <w:szCs w:val="32"/>
              </w:rPr>
              <w:t>基层治理</w:t>
            </w:r>
            <w:r>
              <w:rPr>
                <w:rFonts w:hint="eastAsia" w:ascii="方正仿宋_GBK" w:hAnsi="方正仿宋_GBK" w:eastAsia="方正仿宋_GBK" w:cs="方正仿宋_GBK"/>
                <w:color w:val="000000"/>
                <w:sz w:val="32"/>
                <w:szCs w:val="32"/>
              </w:rPr>
              <w:t>等方面的事项</w:t>
            </w:r>
            <w:r>
              <w:rPr>
                <w:rFonts w:hint="eastAsia" w:ascii="方正黑体" w:hAnsi="方正黑体" w:eastAsia="方正黑体" w:cs="方正黑体"/>
                <w:color w:val="000000"/>
                <w:sz w:val="32"/>
                <w:szCs w:val="32"/>
              </w:rPr>
              <w:t>制定地方性法规。</w:t>
            </w:r>
            <w:r>
              <w:rPr>
                <w:rFonts w:hint="eastAsia" w:ascii="方正仿宋_GBK" w:hAnsi="方正仿宋_GBK" w:eastAsia="方正仿宋_GBK" w:cs="方正仿宋_GBK"/>
                <w:color w:val="000000"/>
                <w:sz w:val="32"/>
                <w:szCs w:val="32"/>
              </w:rPr>
              <w:t>法律对</w:t>
            </w:r>
            <w:r>
              <w:rPr>
                <w:rFonts w:hint="eastAsia" w:ascii="方正仿宋_GBK" w:hAnsi="方正仿宋_GBK" w:eastAsia="方正仿宋_GBK" w:cs="方正仿宋_GBK"/>
                <w:snapToGrid w:val="0"/>
                <w:color w:val="000000"/>
                <w:sz w:val="32"/>
                <w:szCs w:val="32"/>
              </w:rPr>
              <w:t>设区的</w:t>
            </w:r>
            <w:r>
              <w:rPr>
                <w:rFonts w:hint="eastAsia" w:ascii="方正仿宋_GBK" w:hAnsi="方正仿宋_GBK" w:eastAsia="方正仿宋_GBK" w:cs="方正仿宋_GBK"/>
                <w:color w:val="000000"/>
                <w:sz w:val="32"/>
                <w:szCs w:val="32"/>
              </w:rPr>
              <w:t>市制定地方性法规的事项另有规定的，从其规定。</w:t>
            </w:r>
          </w:p>
          <w:p>
            <w:pPr>
              <w:keepNext w:val="0"/>
              <w:keepLines w:val="0"/>
              <w:pageBreakBefore w:val="0"/>
              <w:kinsoku/>
              <w:wordWrap/>
              <w:overflowPunct w:val="0"/>
              <w:topLinePunct/>
              <w:autoSpaceDE/>
              <w:autoSpaceDN/>
              <w:bidi w:val="0"/>
              <w:adjustRightInd w:val="0"/>
              <w:snapToGrid w:val="0"/>
              <w:spacing w:line="592"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规定本市行政区域特别重大事项的地方性法规，应当由市人民代表大会通过。</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黑体" w:cs="方正黑体_GBK"/>
                <w:color w:val="000000"/>
                <w:sz w:val="32"/>
                <w:szCs w:val="32"/>
              </w:rPr>
            </w:pPr>
            <w:r>
              <w:rPr>
                <w:rFonts w:hint="eastAsia" w:ascii="方正仿宋_GBK" w:hAnsi="方正仿宋_GBK" w:eastAsia="方正仿宋_GBK" w:cs="方正仿宋_GBK"/>
                <w:color w:val="000000"/>
                <w:sz w:val="32"/>
                <w:szCs w:val="32"/>
              </w:rPr>
              <w:t>在市人民代表大会闭会期间，常务委员会可以对市人民代表大会制定的地方性法规进行部分</w:t>
            </w:r>
            <w:r>
              <w:rPr>
                <w:rFonts w:hint="eastAsia" w:ascii="方正仿宋_GBK" w:hAnsi="方正仿宋_GBK" w:eastAsia="方正仿宋_GBK" w:cs="方正仿宋_GBK"/>
                <w:color w:val="000000"/>
                <w:spacing w:val="4"/>
                <w:kern w:val="0"/>
                <w:sz w:val="32"/>
                <w:szCs w:val="32"/>
              </w:rPr>
              <w:t>补充和</w:t>
            </w:r>
            <w:r>
              <w:rPr>
                <w:rFonts w:hint="eastAsia" w:ascii="方正仿宋_GBK" w:hAnsi="方正仿宋_GBK" w:eastAsia="方正仿宋_GBK" w:cs="方正仿宋_GBK"/>
                <w:color w:val="000000"/>
                <w:sz w:val="32"/>
                <w:szCs w:val="32"/>
              </w:rPr>
              <w:t>修改，但是不得</w:t>
            </w:r>
            <w:r>
              <w:rPr>
                <w:rFonts w:hint="eastAsia" w:ascii="方正仿宋_GBK" w:hAnsi="方正仿宋_GBK" w:eastAsia="方正仿宋_GBK" w:cs="方正仿宋_GBK"/>
                <w:color w:val="000000"/>
                <w:sz w:val="32"/>
                <w:szCs w:val="32"/>
                <w:lang w:eastAsia="zh-CN"/>
              </w:rPr>
              <w:t>同</w:t>
            </w:r>
            <w:r>
              <w:rPr>
                <w:rFonts w:hint="eastAsia" w:ascii="方正仿宋_GBK" w:hAnsi="方正仿宋_GBK" w:eastAsia="方正仿宋_GBK" w:cs="方正仿宋_GBK"/>
                <w:color w:val="000000"/>
                <w:sz w:val="32"/>
                <w:szCs w:val="32"/>
              </w:rPr>
              <w:t>该法规的基本原则相抵触。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shd w:val="clear" w:color="FFFFFF" w:fill="D9D9D9"/>
              </w:rPr>
              <w:t>地方性法规可以就本市</w:t>
            </w:r>
            <w:r>
              <w:rPr>
                <w:rFonts w:hint="eastAsia" w:ascii="方正仿宋_GBK" w:hAnsi="方正仿宋_GBK" w:eastAsia="方正仿宋_GBK" w:cs="方正仿宋_GBK"/>
                <w:sz w:val="32"/>
                <w:szCs w:val="32"/>
              </w:rPr>
              <w:t>城乡建设与管理、环境保护、历史文化保护等方面的</w:t>
            </w:r>
            <w:r>
              <w:rPr>
                <w:rFonts w:hint="eastAsia" w:ascii="方正仿宋_GBK" w:hAnsi="方正仿宋_GBK" w:eastAsia="方正仿宋_GBK" w:cs="方正仿宋_GBK"/>
                <w:sz w:val="32"/>
                <w:szCs w:val="32"/>
                <w:shd w:val="clear" w:color="FFFFFF" w:fill="D9D9D9"/>
              </w:rPr>
              <w:t>下列</w:t>
            </w:r>
            <w:r>
              <w:rPr>
                <w:rFonts w:hint="eastAsia" w:ascii="方正仿宋_GBK" w:hAnsi="方正仿宋_GBK" w:eastAsia="方正仿宋_GBK" w:cs="方正仿宋_GBK"/>
                <w:sz w:val="32"/>
                <w:szCs w:val="32"/>
              </w:rPr>
              <w:t>事项</w:t>
            </w:r>
            <w:r>
              <w:rPr>
                <w:rFonts w:hint="eastAsia" w:ascii="方正仿宋_GBK" w:hAnsi="方正仿宋_GBK" w:eastAsia="方正仿宋_GBK" w:cs="方正仿宋_GBK"/>
                <w:sz w:val="32"/>
                <w:szCs w:val="32"/>
                <w:shd w:val="clear" w:color="FFFFFF" w:fill="D9D9D9"/>
              </w:rPr>
              <w:t>作出规定</w:t>
            </w:r>
            <w:r>
              <w:rPr>
                <w:rFonts w:hint="eastAsia" w:ascii="方正仿宋_GBK" w:hAnsi="方正仿宋_GBK" w:eastAsia="方正仿宋_GBK" w:cs="方正仿宋_GBK"/>
                <w:sz w:val="32"/>
                <w:szCs w:val="32"/>
              </w:rPr>
              <w:t>：</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（一）为执行法律、行政法规、本省地方性法规的规定，需要根据本市的实际情况作具体规定的事项；</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（二）属于本市地方性事务，需要制定地方性法规的事项。</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 w:hAnsi="方正楷体" w:eastAsia="方正楷体" w:cs="方正楷体"/>
                <w:sz w:val="32"/>
                <w:szCs w:val="32"/>
                <w:lang w:eastAsia="zh-CN"/>
              </w:rPr>
              <w:t>（修改为第五条第一款）</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法律对制定地方性法规的事项另有规定的，从其规定。</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lang w:eastAsia="zh-CN"/>
              </w:rPr>
              <w:t>（修改为第五条第一款）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lang w:val="en-US" w:eastAsia="zh-CN"/>
              </w:rPr>
              <w:t>第五条</w:t>
            </w:r>
            <w:r>
              <w:rPr>
                <w:rFonts w:hint="eastAsia" w:ascii="方正黑体" w:hAnsi="方正黑体" w:eastAsia="方正黑体" w:cs="方正黑体"/>
                <w:sz w:val="32"/>
                <w:szCs w:val="32"/>
                <w:lang w:val="en-US" w:eastAsia="zh-CN"/>
              </w:rPr>
              <w:t xml:space="preserve"> </w:t>
            </w:r>
            <w:r>
              <w:rPr>
                <w:rFonts w:hint="eastAsia" w:ascii="方正仿宋_GBK" w:hAnsi="方正仿宋_GBK" w:eastAsia="方正仿宋_GBK" w:cs="方正仿宋_GBK"/>
                <w:sz w:val="32"/>
                <w:szCs w:val="32"/>
              </w:rPr>
              <w:t>市人民代表大会专门委员会、常务委员会工作机构依照本条例，行使审议地方性法规案的职权。</w:t>
            </w:r>
          </w:p>
          <w:p>
            <w:pPr>
              <w:keepNext w:val="0"/>
              <w:keepLines w:val="0"/>
              <w:pageBreakBefore w:val="0"/>
              <w:numPr>
                <w:ilvl w:val="0"/>
                <w:numId w:val="0"/>
              </w:numPr>
              <w:shd w:val="clear" w:color="auto" w:fill="FFFFFF"/>
              <w:kinsoku/>
              <w:wordWrap/>
              <w:autoSpaceDE/>
              <w:autoSpaceDN/>
              <w:bidi w:val="0"/>
              <w:spacing w:line="592" w:lineRule="exact"/>
              <w:jc w:val="center"/>
              <w:textAlignment w:val="auto"/>
              <w:rPr>
                <w:rFonts w:hint="eastAsia" w:ascii="方正仿宋_GBK" w:hAnsi="方正仿宋_GBK" w:eastAsia="方正仿宋_GBK" w:cs="方正仿宋_GBK"/>
                <w:sz w:val="32"/>
                <w:szCs w:val="32"/>
                <w:lang w:eastAsia="zh-CN"/>
              </w:rPr>
            </w:pPr>
            <w:r>
              <w:rPr>
                <w:rFonts w:hint="eastAsia" w:ascii="方正楷体" w:hAnsi="方正楷体" w:eastAsia="方正楷体" w:cs="方正楷体"/>
                <w:sz w:val="32"/>
                <w:szCs w:val="32"/>
                <w:lang w:eastAsia="zh-CN"/>
              </w:rPr>
              <w:t>（修改为第七条）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val="en" w:eastAsia="zh-CN"/>
              </w:rPr>
            </w:pPr>
            <w:r>
              <w:rPr>
                <w:rFonts w:hint="eastAsia" w:ascii="方正楷体" w:hAnsi="方正楷体" w:eastAsia="方正楷体" w:cs="方正楷体"/>
                <w:sz w:val="32"/>
                <w:szCs w:val="32"/>
                <w:lang w:val="en-US" w:eastAsia="zh-CN"/>
              </w:rPr>
              <w:t xml:space="preserve">第六条 </w:t>
            </w:r>
            <w:r>
              <w:rPr>
                <w:rFonts w:hint="eastAsia" w:ascii="方正仿宋_GBK" w:hAnsi="方正仿宋_GBK" w:eastAsia="方正仿宋_GBK" w:cs="方正仿宋_GBK"/>
                <w:sz w:val="32"/>
                <w:szCs w:val="32"/>
              </w:rPr>
              <w:t>市人民代表大会及其常务委员会应当加强对地方立法工作的组织协调，</w:t>
            </w:r>
            <w:r>
              <w:rPr>
                <w:rFonts w:hint="eastAsia" w:ascii="方正仿宋_GBK" w:hAnsi="方正仿宋_GBK" w:eastAsia="方正仿宋_GBK" w:cs="方正仿宋_GBK"/>
                <w:sz w:val="32"/>
                <w:szCs w:val="32"/>
                <w:shd w:val="clear" w:color="auto" w:fill="auto"/>
              </w:rPr>
              <w:t>健全地方立法工作机制，</w:t>
            </w:r>
            <w:r>
              <w:rPr>
                <w:rFonts w:hint="eastAsia" w:ascii="方正仿宋_GBK" w:hAnsi="方正仿宋_GBK" w:eastAsia="方正仿宋_GBK" w:cs="方正仿宋_GBK"/>
                <w:sz w:val="32"/>
                <w:szCs w:val="32"/>
              </w:rPr>
              <w:t>发挥在地方立法工作中的主导作用。</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（原条例第五条）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七</w:t>
            </w:r>
            <w:r>
              <w:rPr>
                <w:rFonts w:hint="eastAsia" w:ascii="宋体" w:hAnsi="宋体" w:eastAsia="黑体" w:cs="方正黑体_GBK"/>
                <w:color w:val="000000"/>
                <w:sz w:val="32"/>
                <w:szCs w:val="32"/>
              </w:rPr>
              <w:t>条　</w:t>
            </w:r>
            <w:r>
              <w:rPr>
                <w:rFonts w:hint="eastAsia" w:ascii="方正仿宋_GBK" w:hAnsi="方正仿宋_GBK" w:eastAsia="方正仿宋_GBK" w:cs="方正仿宋_GBK"/>
                <w:color w:val="000000"/>
                <w:sz w:val="32"/>
                <w:szCs w:val="32"/>
              </w:rPr>
              <w:t>市人民代表大会专门委员会、常务委员会工作委员会</w:t>
            </w:r>
            <w:r>
              <w:rPr>
                <w:rFonts w:hint="eastAsia" w:ascii="方正黑体" w:hAnsi="方正黑体" w:eastAsia="方正黑体" w:cs="方正黑体"/>
                <w:color w:val="000000"/>
                <w:kern w:val="0"/>
                <w:sz w:val="32"/>
                <w:szCs w:val="32"/>
              </w:rPr>
              <w:t>（以下统称有关委员会）</w:t>
            </w:r>
            <w:r>
              <w:rPr>
                <w:rFonts w:hint="eastAsia" w:ascii="方正黑体" w:hAnsi="方正黑体" w:eastAsia="方正黑体" w:cs="方正黑体"/>
                <w:color w:val="000000"/>
                <w:sz w:val="32"/>
                <w:szCs w:val="32"/>
              </w:rPr>
              <w:t>依法</w:t>
            </w:r>
            <w:r>
              <w:rPr>
                <w:rFonts w:hint="eastAsia" w:ascii="方正仿宋_GBK" w:hAnsi="方正仿宋_GBK" w:eastAsia="方正仿宋_GBK" w:cs="方正仿宋_GBK"/>
                <w:color w:val="000000"/>
                <w:sz w:val="32"/>
                <w:szCs w:val="32"/>
              </w:rPr>
              <w:t>行使审议</w:t>
            </w:r>
            <w:r>
              <w:rPr>
                <w:rFonts w:hint="eastAsia" w:ascii="方正黑体" w:hAnsi="方正黑体" w:eastAsia="方正黑体" w:cs="方正黑体"/>
                <w:color w:val="000000"/>
                <w:sz w:val="32"/>
                <w:szCs w:val="32"/>
              </w:rPr>
              <w:t>、研究</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案的职权。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shd w:val="clear" w:color="auto" w:fill="auto"/>
                <w:lang w:eastAsia="zh-CN"/>
              </w:rPr>
              <w:t>第七条</w:t>
            </w:r>
            <w:r>
              <w:rPr>
                <w:rFonts w:hint="eastAsia" w:ascii="方正楷体" w:hAnsi="方正楷体" w:eastAsia="方正楷体" w:cs="方正楷体"/>
                <w:sz w:val="32"/>
                <w:szCs w:val="32"/>
                <w:shd w:val="clear" w:color="auto" w:fill="auto"/>
                <w:lang w:val="en-US" w:eastAsia="zh-CN"/>
              </w:rPr>
              <w:t xml:space="preserve">  </w:t>
            </w:r>
            <w:r>
              <w:rPr>
                <w:rFonts w:hint="eastAsia" w:ascii="方正仿宋_GBK" w:hAnsi="方正仿宋_GBK" w:eastAsia="方正仿宋_GBK" w:cs="方正仿宋_GBK"/>
                <w:sz w:val="32"/>
                <w:szCs w:val="32"/>
                <w:shd w:val="clear" w:color="auto" w:fill="auto"/>
              </w:rPr>
              <w:t>市人民代表大会</w:t>
            </w:r>
            <w:r>
              <w:rPr>
                <w:rFonts w:hint="eastAsia" w:ascii="方正仿宋_GBK" w:hAnsi="方正仿宋_GBK" w:eastAsia="方正仿宋_GBK" w:cs="方正仿宋_GBK"/>
                <w:sz w:val="32"/>
                <w:szCs w:val="32"/>
              </w:rPr>
              <w:t>常务委员会通过立法规划、年度立法计划等形式，加强对立法工作的统筹安排。</w:t>
            </w:r>
          </w:p>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lang w:eastAsia="zh-CN"/>
              </w:rPr>
              <w:t>（修改为第八条）</w:t>
            </w:r>
          </w:p>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编制立法规划和年度立法计划</w:t>
            </w:r>
            <w:r>
              <w:rPr>
                <w:rFonts w:hint="eastAsia" w:ascii="方正仿宋_GBK" w:hAnsi="方正仿宋_GBK" w:eastAsia="方正仿宋_GBK" w:cs="方正仿宋_GBK"/>
                <w:sz w:val="32"/>
                <w:szCs w:val="32"/>
                <w:shd w:val="clear" w:color="FFFFFF" w:fill="D9D9D9"/>
              </w:rPr>
              <w:t>，</w:t>
            </w:r>
            <w:r>
              <w:rPr>
                <w:rFonts w:hint="eastAsia" w:ascii="方正仿宋_GBK" w:hAnsi="方正仿宋_GBK" w:eastAsia="方正仿宋_GBK" w:cs="方正仿宋_GBK"/>
                <w:sz w:val="32"/>
                <w:szCs w:val="32"/>
              </w:rPr>
              <w:t>应当认真研究代表议案和建议，广泛征求意见</w:t>
            </w:r>
            <w:r>
              <w:rPr>
                <w:rFonts w:hint="eastAsia" w:ascii="方正仿宋_GBK" w:hAnsi="方正仿宋_GBK" w:eastAsia="方正仿宋_GBK" w:cs="方正仿宋_GBK"/>
                <w:sz w:val="32"/>
                <w:szCs w:val="32"/>
                <w:shd w:val="clear" w:color="FFFFFF" w:fill="D9D9D9"/>
              </w:rPr>
              <w:t>，科学论证评估，</w:t>
            </w:r>
            <w:r>
              <w:rPr>
                <w:rFonts w:hint="eastAsia" w:ascii="方正仿宋_GBK" w:hAnsi="方正仿宋_GBK" w:eastAsia="方正仿宋_GBK" w:cs="方正仿宋_GBK"/>
                <w:sz w:val="32"/>
                <w:szCs w:val="32"/>
              </w:rPr>
              <w:t>根据经济社会发展和民主法治建设的需要，确定立法项目</w:t>
            </w:r>
            <w:r>
              <w:rPr>
                <w:rFonts w:hint="eastAsia" w:ascii="方正仿宋_GBK" w:hAnsi="方正仿宋_GBK" w:eastAsia="方正仿宋_GBK" w:cs="方正仿宋_GBK"/>
                <w:sz w:val="32"/>
                <w:szCs w:val="32"/>
                <w:shd w:val="clear" w:color="FFFFFF" w:fill="D9D9D9"/>
              </w:rPr>
              <w:t>，提高立法的及时性和针对性</w:t>
            </w:r>
            <w:r>
              <w:rPr>
                <w:rFonts w:hint="eastAsia" w:ascii="方正仿宋_GBK" w:hAnsi="方正仿宋_GBK" w:eastAsia="方正仿宋_GBK" w:cs="方正仿宋_GBK"/>
                <w:sz w:val="32"/>
                <w:szCs w:val="32"/>
              </w:rPr>
              <w:t>。</w:t>
            </w:r>
          </w:p>
          <w:p>
            <w:pPr>
              <w:keepNext w:val="0"/>
              <w:keepLines w:val="0"/>
              <w:pageBreakBefore w:val="0"/>
              <w:numPr>
                <w:ilvl w:val="0"/>
                <w:numId w:val="0"/>
              </w:numPr>
              <w:shd w:val="clear" w:color="auto" w:fill="FFFFFF"/>
              <w:kinsoku/>
              <w:wordWrap/>
              <w:autoSpaceDE/>
              <w:autoSpaceDN/>
              <w:bidi w:val="0"/>
              <w:spacing w:line="592" w:lineRule="exact"/>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lang w:eastAsia="zh-CN"/>
              </w:rPr>
              <w:t>（修改为第九条第一款、第二款）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宋体" w:hAnsi="宋体" w:eastAsia="黑体" w:cs="方正黑体_GBK"/>
                <w:color w:val="000000"/>
                <w:sz w:val="32"/>
                <w:szCs w:val="32"/>
              </w:rPr>
              <w:t>第八条　</w:t>
            </w:r>
            <w:r>
              <w:rPr>
                <w:rFonts w:hint="eastAsia" w:ascii="方正仿宋_GBK" w:hAnsi="方正仿宋_GBK" w:eastAsia="方正仿宋_GBK" w:cs="方正仿宋_GBK"/>
                <w:color w:val="000000"/>
                <w:sz w:val="32"/>
                <w:szCs w:val="32"/>
                <w:lang w:eastAsia="zh-CN"/>
              </w:rPr>
              <w:t>市人民代表大会</w:t>
            </w:r>
            <w:r>
              <w:rPr>
                <w:rFonts w:hint="eastAsia" w:ascii="方正仿宋_GBK" w:hAnsi="方正仿宋_GBK" w:eastAsia="方正仿宋_GBK" w:cs="方正仿宋_GBK"/>
                <w:color w:val="000000"/>
                <w:sz w:val="32"/>
                <w:szCs w:val="32"/>
              </w:rPr>
              <w:t>常务委员会通过立法规划</w:t>
            </w:r>
            <w:r>
              <w:rPr>
                <w:rFonts w:hint="eastAsia" w:ascii="方正黑体" w:hAnsi="方正黑体" w:eastAsia="方正黑体" w:cs="方正黑体"/>
                <w:color w:val="000000"/>
                <w:sz w:val="32"/>
                <w:szCs w:val="32"/>
              </w:rPr>
              <w:t>和</w:t>
            </w:r>
            <w:r>
              <w:rPr>
                <w:rFonts w:hint="eastAsia" w:ascii="方正仿宋_GBK" w:hAnsi="方正仿宋_GBK" w:eastAsia="方正仿宋_GBK" w:cs="方正仿宋_GBK"/>
                <w:color w:val="000000"/>
                <w:sz w:val="32"/>
                <w:szCs w:val="32"/>
              </w:rPr>
              <w:t>年度立法计划等形式，加强对立法工作的统筹安排</w:t>
            </w:r>
            <w:r>
              <w:rPr>
                <w:rFonts w:hint="eastAsia" w:ascii="方正黑体" w:hAnsi="方正黑体" w:eastAsia="方正黑体" w:cs="方正黑体"/>
                <w:color w:val="000000"/>
                <w:sz w:val="32"/>
                <w:szCs w:val="32"/>
              </w:rPr>
              <w:t>，未列入年度立法计划的法规项目，一般不列入常务委员会会议议程。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pStyle w:val="2"/>
              <w:numPr>
                <w:ilvl w:val="0"/>
                <w:numId w:val="0"/>
              </w:numPr>
              <w:ind w:right="210" w:rightChars="100" w:firstLine="640" w:firstLineChars="200"/>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shd w:val="clear" w:color="FFFFFF" w:fill="D9D9D9"/>
                <w:lang w:val="en-US" w:eastAsia="zh-CN"/>
              </w:rPr>
              <w:t xml:space="preserve">第八条 </w:t>
            </w:r>
            <w:r>
              <w:rPr>
                <w:rFonts w:hint="eastAsia" w:ascii="方正仿宋_GBK" w:hAnsi="方正仿宋_GBK" w:eastAsia="方正仿宋_GBK" w:cs="方正仿宋_GBK"/>
                <w:sz w:val="32"/>
                <w:szCs w:val="32"/>
                <w:shd w:val="clear" w:color="FFFFFF" w:fill="D9D9D9"/>
              </w:rPr>
              <w:t>本市国家机关、人民团体、社会组织、企事业单位以及公民可以向市人民代表大会及其常务委员会书面提出制定地方性法规的建议。</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（增加一条，为增强地方立法的科学性新增第九条）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九</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编制立法规划和年度立法计划</w:t>
            </w:r>
            <w:r>
              <w:rPr>
                <w:rFonts w:hint="eastAsia" w:ascii="方正黑体" w:hAnsi="方正黑体" w:eastAsia="方正黑体" w:cs="方正黑体"/>
                <w:color w:val="000000"/>
                <w:sz w:val="32"/>
                <w:szCs w:val="32"/>
              </w:rPr>
              <w:t>应当建立立项论证和协商机制</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根据</w:t>
            </w:r>
            <w:r>
              <w:rPr>
                <w:rFonts w:hint="eastAsia" w:ascii="方正黑体" w:hAnsi="方正黑体" w:eastAsia="方正黑体" w:cs="方正黑体"/>
                <w:color w:val="000000"/>
                <w:sz w:val="32"/>
                <w:szCs w:val="32"/>
              </w:rPr>
              <w:t>本市</w:t>
            </w:r>
            <w:r>
              <w:rPr>
                <w:rFonts w:hint="default" w:ascii="Times New Roman" w:hAnsi="Times New Roman" w:eastAsia="方正仿宋_GBK" w:cs="Times New Roman"/>
                <w:color w:val="000000"/>
                <w:sz w:val="32"/>
                <w:szCs w:val="32"/>
              </w:rPr>
              <w:t>经济社会发展</w:t>
            </w:r>
            <w:r>
              <w:rPr>
                <w:rFonts w:hint="eastAsia" w:ascii="方正黑体" w:hAnsi="方正黑体" w:eastAsia="方正黑体" w:cs="方正黑体"/>
                <w:color w:val="000000"/>
                <w:sz w:val="32"/>
                <w:szCs w:val="32"/>
              </w:rPr>
              <w:t>、</w:t>
            </w:r>
            <w:r>
              <w:rPr>
                <w:rFonts w:hint="default" w:ascii="Times New Roman" w:hAnsi="Times New Roman" w:eastAsia="方正仿宋_GBK" w:cs="Times New Roman"/>
                <w:color w:val="000000"/>
                <w:sz w:val="32"/>
                <w:szCs w:val="32"/>
              </w:rPr>
              <w:t>民主法治建设的需要</w:t>
            </w:r>
            <w:r>
              <w:rPr>
                <w:rFonts w:hint="eastAsia" w:ascii="方正黑体" w:hAnsi="方正黑体" w:eastAsia="方正黑体" w:cs="方正黑体"/>
                <w:color w:val="000000"/>
                <w:sz w:val="32"/>
                <w:szCs w:val="32"/>
              </w:rPr>
              <w:t>和上位法变动情况，</w:t>
            </w:r>
            <w:r>
              <w:rPr>
                <w:rFonts w:hint="default" w:ascii="Times New Roman" w:hAnsi="Times New Roman" w:eastAsia="方正仿宋_GBK" w:cs="Times New Roman"/>
                <w:color w:val="000000"/>
                <w:sz w:val="32"/>
                <w:szCs w:val="32"/>
              </w:rPr>
              <w:t>确定立法项目。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编制立法规划和年度立法计划应当认真研究</w:t>
            </w:r>
            <w:r>
              <w:rPr>
                <w:rFonts w:hint="eastAsia" w:ascii="方正黑体" w:hAnsi="方正黑体" w:eastAsia="方正黑体" w:cs="方正黑体"/>
                <w:color w:val="000000"/>
                <w:sz w:val="32"/>
                <w:szCs w:val="32"/>
              </w:rPr>
              <w:t>市人民代表大会</w:t>
            </w:r>
            <w:r>
              <w:rPr>
                <w:rFonts w:hint="default" w:ascii="Times New Roman" w:hAnsi="Times New Roman" w:eastAsia="方正仿宋_GBK" w:cs="Times New Roman"/>
                <w:color w:val="000000"/>
                <w:sz w:val="32"/>
                <w:szCs w:val="32"/>
              </w:rPr>
              <w:t>代表提出的立法议案和建议，广泛征集意见。</w:t>
            </w:r>
            <w:r>
              <w:rPr>
                <w:rFonts w:hint="eastAsia" w:ascii="方正仿宋_GBK" w:hAnsi="方正仿宋_GBK" w:eastAsia="方正仿宋_GBK" w:cs="方正仿宋_GBK"/>
                <w:color w:val="000000"/>
                <w:sz w:val="32"/>
                <w:szCs w:val="32"/>
              </w:rPr>
              <w:t>公民、</w:t>
            </w:r>
            <w:r>
              <w:rPr>
                <w:rFonts w:hint="eastAsia" w:ascii="方正黑体" w:hAnsi="方正黑体" w:eastAsia="方正黑体" w:cs="方正黑体"/>
                <w:color w:val="000000"/>
                <w:sz w:val="32"/>
                <w:szCs w:val="32"/>
              </w:rPr>
              <w:t>法人或者其他组织</w:t>
            </w:r>
            <w:r>
              <w:rPr>
                <w:rFonts w:hint="default" w:ascii="Times New Roman" w:hAnsi="Times New Roman" w:eastAsia="方正仿宋_GBK" w:cs="Times New Roman"/>
                <w:color w:val="000000"/>
                <w:sz w:val="32"/>
                <w:szCs w:val="32"/>
              </w:rPr>
              <w:t>可以向常务委员会提出</w:t>
            </w:r>
            <w:r>
              <w:rPr>
                <w:rFonts w:hint="eastAsia" w:ascii="方正黑体" w:hAnsi="方正黑体" w:eastAsia="方正黑体" w:cs="方正黑体"/>
                <w:color w:val="000000"/>
                <w:sz w:val="32"/>
                <w:szCs w:val="32"/>
              </w:rPr>
              <w:t>立法</w:t>
            </w:r>
            <w:r>
              <w:rPr>
                <w:rFonts w:hint="default" w:ascii="Times New Roman" w:hAnsi="Times New Roman" w:eastAsia="方正仿宋_GBK" w:cs="Times New Roman"/>
                <w:color w:val="000000"/>
                <w:sz w:val="32"/>
                <w:szCs w:val="32"/>
              </w:rPr>
              <w:t>建议。</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拟列入年度立法计划的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项目，应当进行立项论证，属于</w:t>
            </w:r>
            <w:r>
              <w:rPr>
                <w:rFonts w:hint="eastAsia" w:ascii="方正黑体" w:hAnsi="方正黑体" w:eastAsia="方正黑体" w:cs="方正黑体"/>
                <w:color w:val="000000"/>
                <w:sz w:val="32"/>
                <w:szCs w:val="32"/>
                <w:lang w:eastAsia="zh-CN"/>
              </w:rPr>
              <w:t>设区的</w:t>
            </w:r>
            <w:r>
              <w:rPr>
                <w:rFonts w:hint="eastAsia" w:ascii="方正黑体" w:hAnsi="方正黑体" w:eastAsia="方正黑体" w:cs="方正黑体"/>
                <w:color w:val="000000"/>
                <w:sz w:val="32"/>
                <w:szCs w:val="32"/>
              </w:rPr>
              <w:t>市的立法权限且经济社会发展需要、制定规章和规范性文件难以解决的立法事项，可以立项；因上位法制定修改废止、重大改革出台，需要配套立法的事项，应当立项。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shd w:val="clear" w:color="FFFFFF" w:fill="D9D9D9"/>
              </w:rPr>
              <w:t>市人民代表大会常务委员会</w:t>
            </w:r>
            <w:r>
              <w:rPr>
                <w:rFonts w:hint="eastAsia" w:ascii="方正仿宋_GBK" w:hAnsi="方正仿宋_GBK" w:eastAsia="方正仿宋_GBK" w:cs="方正仿宋_GBK"/>
                <w:sz w:val="32"/>
                <w:szCs w:val="32"/>
              </w:rPr>
              <w:t>法制工作委员会负责</w:t>
            </w:r>
            <w:r>
              <w:rPr>
                <w:rFonts w:hint="eastAsia" w:ascii="方正仿宋_GBK" w:hAnsi="方正仿宋_GBK" w:eastAsia="方正仿宋_GBK" w:cs="方正仿宋_GBK"/>
                <w:sz w:val="32"/>
                <w:szCs w:val="32"/>
                <w:shd w:val="clear" w:color="FFFFFF" w:fill="D9D9D9"/>
              </w:rPr>
              <w:t>组织</w:t>
            </w:r>
            <w:r>
              <w:rPr>
                <w:rFonts w:hint="eastAsia" w:ascii="方正仿宋_GBK" w:hAnsi="方正仿宋_GBK" w:eastAsia="方正仿宋_GBK" w:cs="方正仿宋_GBK"/>
                <w:sz w:val="32"/>
                <w:szCs w:val="32"/>
              </w:rPr>
              <w:t>编制立法规划和年度立法计划。</w:t>
            </w:r>
          </w:p>
          <w:p>
            <w:pPr>
              <w:keepNext w:val="0"/>
              <w:keepLines w:val="0"/>
              <w:pageBreakBefore w:val="0"/>
              <w:numPr>
                <w:ilvl w:val="0"/>
                <w:numId w:val="0"/>
              </w:numPr>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（修改为第十条第一款）</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宋体" w:hAnsi="宋体" w:eastAsia="黑体" w:cs="方正黑体_GBK"/>
                <w:color w:val="000000"/>
                <w:sz w:val="32"/>
                <w:szCs w:val="32"/>
              </w:rPr>
              <w:t xml:space="preserve">第十条  </w:t>
            </w:r>
            <w:r>
              <w:rPr>
                <w:rFonts w:hint="eastAsia" w:ascii="方正仿宋_GBK" w:hAnsi="方正仿宋_GBK" w:eastAsia="方正仿宋_GBK" w:cs="方正仿宋_GBK"/>
                <w:color w:val="000000"/>
                <w:sz w:val="32"/>
                <w:szCs w:val="32"/>
              </w:rPr>
              <w:t>法制工作委员会负责编制立法规划和拟订年度立法计划。</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法制工作委员会提出</w:t>
            </w:r>
            <w:r>
              <w:rPr>
                <w:rFonts w:hint="eastAsia" w:ascii="方正仿宋_GBK" w:hAnsi="方正仿宋_GBK" w:eastAsia="方正仿宋_GBK" w:cs="方正仿宋_GBK"/>
                <w:color w:val="000000"/>
                <w:sz w:val="32"/>
                <w:szCs w:val="32"/>
              </w:rPr>
              <w:t>立法规划</w:t>
            </w:r>
            <w:r>
              <w:rPr>
                <w:rFonts w:hint="eastAsia" w:ascii="方正黑体" w:hAnsi="方正黑体" w:eastAsia="方正黑体" w:cs="方正黑体"/>
                <w:color w:val="000000"/>
                <w:sz w:val="32"/>
                <w:szCs w:val="32"/>
              </w:rPr>
              <w:t>草案稿</w:t>
            </w:r>
            <w:r>
              <w:rPr>
                <w:rFonts w:hint="eastAsia" w:ascii="方正仿宋_GBK" w:hAnsi="方正仿宋_GBK" w:eastAsia="方正仿宋_GBK" w:cs="方正仿宋_GBK"/>
                <w:color w:val="000000"/>
                <w:sz w:val="32"/>
                <w:szCs w:val="32"/>
              </w:rPr>
              <w:t>和年度立法计划</w:t>
            </w:r>
            <w:r>
              <w:rPr>
                <w:rFonts w:hint="eastAsia" w:ascii="方正黑体" w:hAnsi="方正黑体" w:eastAsia="方正黑体" w:cs="方正黑体"/>
                <w:color w:val="000000"/>
                <w:sz w:val="32"/>
                <w:szCs w:val="32"/>
              </w:rPr>
              <w:t>草案稿后，</w:t>
            </w:r>
            <w:r>
              <w:rPr>
                <w:rFonts w:hint="eastAsia" w:ascii="方正仿宋_GBK" w:hAnsi="方正仿宋_GBK" w:eastAsia="方正仿宋_GBK" w:cs="方正仿宋_GBK"/>
                <w:color w:val="000000"/>
                <w:sz w:val="32"/>
                <w:szCs w:val="32"/>
              </w:rPr>
              <w:t>经常务委员会主任会议</w:t>
            </w:r>
            <w:r>
              <w:rPr>
                <w:rFonts w:hint="eastAsia" w:ascii="方正黑体" w:hAnsi="方正黑体" w:eastAsia="方正黑体" w:cs="方正黑体"/>
                <w:color w:val="000000"/>
                <w:sz w:val="32"/>
                <w:szCs w:val="32"/>
              </w:rPr>
              <w:t>（以下简称主任会议）</w:t>
            </w:r>
            <w:r>
              <w:rPr>
                <w:rFonts w:hint="eastAsia" w:ascii="方正仿宋_GBK" w:hAnsi="方正仿宋_GBK" w:eastAsia="方正仿宋_GBK" w:cs="方正仿宋_GBK"/>
                <w:color w:val="000000"/>
                <w:sz w:val="32"/>
                <w:szCs w:val="32"/>
              </w:rPr>
              <w:t>通过，印发常务委员会会议，并向社会公布。</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立法规划、年度立法计划项目</w:t>
            </w:r>
            <w:r>
              <w:rPr>
                <w:rFonts w:hint="eastAsia" w:ascii="方正黑体" w:hAnsi="方正黑体" w:eastAsia="方正黑体" w:cs="方正黑体"/>
                <w:color w:val="000000"/>
                <w:sz w:val="32"/>
                <w:szCs w:val="32"/>
              </w:rPr>
              <w:t>确需</w:t>
            </w:r>
            <w:r>
              <w:rPr>
                <w:rFonts w:hint="eastAsia" w:ascii="方正仿宋_GBK" w:hAnsi="方正仿宋_GBK" w:eastAsia="方正仿宋_GBK" w:cs="方正仿宋_GBK"/>
                <w:color w:val="000000"/>
                <w:sz w:val="32"/>
                <w:szCs w:val="32"/>
              </w:rPr>
              <w:t>调整的，由法制工作委员会提出，经主任会议决定，向社会重新公布。</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立法规划</w:t>
            </w:r>
            <w:r>
              <w:rPr>
                <w:rFonts w:hint="eastAsia" w:ascii="方正黑体" w:hAnsi="方正黑体" w:eastAsia="方正黑体" w:cs="方正黑体"/>
                <w:color w:val="000000"/>
                <w:sz w:val="32"/>
                <w:szCs w:val="32"/>
              </w:rPr>
              <w:t>草案</w:t>
            </w:r>
            <w:r>
              <w:rPr>
                <w:rFonts w:hint="eastAsia" w:ascii="方正仿宋_GBK" w:hAnsi="方正仿宋_GBK" w:eastAsia="方正仿宋_GBK" w:cs="方正仿宋_GBK"/>
                <w:color w:val="000000"/>
                <w:sz w:val="32"/>
                <w:szCs w:val="32"/>
              </w:rPr>
              <w:t>和年度立法计划</w:t>
            </w:r>
            <w:r>
              <w:rPr>
                <w:rFonts w:hint="eastAsia" w:ascii="方正黑体" w:hAnsi="方正黑体" w:eastAsia="方正黑体" w:cs="方正黑体"/>
                <w:color w:val="000000"/>
                <w:sz w:val="32"/>
                <w:szCs w:val="32"/>
              </w:rPr>
              <w:t>草案在</w:t>
            </w:r>
            <w:r>
              <w:rPr>
                <w:rFonts w:hint="eastAsia" w:ascii="方正仿宋_GBK" w:hAnsi="方正仿宋_GBK" w:eastAsia="方正仿宋_GBK" w:cs="方正仿宋_GBK"/>
                <w:color w:val="000000"/>
                <w:sz w:val="32"/>
                <w:szCs w:val="32"/>
              </w:rPr>
              <w:t>通过前，</w:t>
            </w:r>
            <w:r>
              <w:rPr>
                <w:rFonts w:hint="eastAsia" w:ascii="方正仿宋_GBK" w:hAnsi="方正仿宋_GBK" w:eastAsia="方正仿宋_GBK" w:cs="方正仿宋_GBK"/>
                <w:color w:val="000000"/>
                <w:sz w:val="32"/>
                <w:szCs w:val="32"/>
                <w:lang w:eastAsia="zh-CN"/>
              </w:rPr>
              <w:t>法制工作委员会</w:t>
            </w:r>
            <w:r>
              <w:rPr>
                <w:rFonts w:hint="eastAsia" w:ascii="方正黑体" w:hAnsi="方正黑体" w:eastAsia="方正黑体" w:cs="方正黑体"/>
                <w:color w:val="000000"/>
                <w:sz w:val="32"/>
                <w:szCs w:val="32"/>
              </w:rPr>
              <w:t>应当</w:t>
            </w:r>
            <w:r>
              <w:rPr>
                <w:rFonts w:hint="eastAsia" w:ascii="方正仿宋_GBK" w:hAnsi="方正仿宋_GBK" w:eastAsia="方正仿宋_GBK" w:cs="方正仿宋_GBK"/>
                <w:color w:val="000000"/>
                <w:sz w:val="32"/>
                <w:szCs w:val="32"/>
              </w:rPr>
              <w:t>报送</w:t>
            </w:r>
            <w:r>
              <w:rPr>
                <w:rFonts w:hint="eastAsia" w:ascii="方正黑体" w:hAnsi="方正黑体" w:eastAsia="方正黑体" w:cs="方正黑体"/>
                <w:color w:val="000000"/>
                <w:sz w:val="32"/>
                <w:szCs w:val="32"/>
              </w:rPr>
              <w:t>云南</w:t>
            </w:r>
            <w:r>
              <w:rPr>
                <w:rFonts w:hint="eastAsia" w:ascii="方正仿宋_GBK" w:hAnsi="方正仿宋_GBK" w:eastAsia="方正仿宋_GBK" w:cs="方正仿宋_GBK"/>
                <w:color w:val="000000"/>
                <w:sz w:val="32"/>
                <w:szCs w:val="32"/>
              </w:rPr>
              <w:t>省人民代表大会常务委员会</w:t>
            </w:r>
            <w:r>
              <w:rPr>
                <w:rFonts w:hint="eastAsia" w:ascii="方正仿宋_GBK" w:hAnsi="方正仿宋_GBK" w:eastAsia="方正仿宋_GBK" w:cs="方正仿宋_GBK"/>
                <w:color w:val="000000"/>
                <w:sz w:val="32"/>
                <w:szCs w:val="32"/>
                <w:lang w:eastAsia="zh-CN"/>
              </w:rPr>
              <w:t>法制工作委员会</w:t>
            </w:r>
            <w:r>
              <w:rPr>
                <w:rFonts w:hint="eastAsia" w:ascii="方正黑体" w:hAnsi="方正黑体" w:eastAsia="方正黑体" w:cs="方正黑体"/>
                <w:color w:val="000000"/>
                <w:sz w:val="32"/>
                <w:szCs w:val="32"/>
              </w:rPr>
              <w:t>征求意见</w:t>
            </w:r>
            <w:r>
              <w:rPr>
                <w:rFonts w:hint="eastAsia" w:ascii="方正仿宋_GBK" w:hAnsi="方正仿宋_GBK" w:eastAsia="方正仿宋_GBK" w:cs="方正仿宋_GBK"/>
                <w:color w:val="000000"/>
                <w:sz w:val="32"/>
                <w:szCs w:val="32"/>
              </w:rPr>
              <w:t>。</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法制工作委员会</w:t>
            </w:r>
            <w:r>
              <w:rPr>
                <w:rFonts w:hint="eastAsia" w:ascii="方正黑体" w:hAnsi="方正黑体" w:eastAsia="方正黑体" w:cs="方正黑体"/>
                <w:color w:val="000000"/>
                <w:sz w:val="32"/>
                <w:szCs w:val="32"/>
              </w:rPr>
              <w:t>和有关委员会</w:t>
            </w:r>
            <w:r>
              <w:rPr>
                <w:rFonts w:hint="eastAsia" w:ascii="方正仿宋_GBK" w:hAnsi="方正仿宋_GBK" w:eastAsia="方正仿宋_GBK" w:cs="方正仿宋_GBK"/>
                <w:color w:val="000000"/>
                <w:sz w:val="32"/>
                <w:szCs w:val="32"/>
              </w:rPr>
              <w:t>按照常务委员会的要求，督促立法规划和年度立法计划的落实。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lang w:eastAsia="zh-CN"/>
              </w:rPr>
              <w:t>第十条</w:t>
            </w:r>
            <w:r>
              <w:rPr>
                <w:rFonts w:hint="eastAsia" w:ascii="方正楷体" w:hAnsi="方正楷体" w:eastAsia="方正楷体" w:cs="方正楷体"/>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立法规划和年度立法计划由</w:t>
            </w:r>
            <w:r>
              <w:rPr>
                <w:rFonts w:hint="eastAsia" w:ascii="方正仿宋_GBK" w:hAnsi="方正仿宋_GBK" w:eastAsia="方正仿宋_GBK" w:cs="方正仿宋_GBK"/>
                <w:sz w:val="32"/>
                <w:szCs w:val="32"/>
                <w:shd w:val="clear" w:color="FFFFFF" w:fill="D9D9D9"/>
              </w:rPr>
              <w:t>市人民代表大会</w:t>
            </w:r>
            <w:r>
              <w:rPr>
                <w:rFonts w:hint="eastAsia" w:ascii="方正仿宋_GBK" w:hAnsi="方正仿宋_GBK" w:eastAsia="方正仿宋_GBK" w:cs="方正仿宋_GBK"/>
                <w:sz w:val="32"/>
                <w:szCs w:val="32"/>
              </w:rPr>
              <w:t>常务委员会主任会议通过，印发</w:t>
            </w:r>
            <w:r>
              <w:rPr>
                <w:rFonts w:hint="eastAsia" w:ascii="方正仿宋_GBK" w:hAnsi="方正仿宋_GBK" w:eastAsia="方正仿宋_GBK" w:cs="方正仿宋_GBK"/>
                <w:sz w:val="32"/>
                <w:szCs w:val="32"/>
                <w:shd w:val="clear" w:color="FFFFFF" w:fill="D9D9D9"/>
              </w:rPr>
              <w:t>市人民代表大会</w:t>
            </w:r>
            <w:r>
              <w:rPr>
                <w:rFonts w:hint="eastAsia" w:ascii="方正仿宋_GBK" w:hAnsi="方正仿宋_GBK" w:eastAsia="方正仿宋_GBK" w:cs="方正仿宋_GBK"/>
                <w:sz w:val="32"/>
                <w:szCs w:val="32"/>
              </w:rPr>
              <w:t>常务委员会会议，并向社会公布。</w:t>
            </w:r>
          </w:p>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（修改为第十条第二款）</w:t>
            </w:r>
          </w:p>
          <w:p>
            <w:pPr>
              <w:pStyle w:val="2"/>
              <w:keepNext w:val="0"/>
              <w:keepLines w:val="0"/>
              <w:pageBreakBefore w:val="0"/>
              <w:kinsoku/>
              <w:wordWrap/>
              <w:autoSpaceDE/>
              <w:autoSpaceDN/>
              <w:bidi w:val="0"/>
              <w:spacing w:line="592"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法制工作委员会</w:t>
            </w:r>
            <w:r>
              <w:rPr>
                <w:rFonts w:hint="eastAsia" w:ascii="方正仿宋_GBK" w:hAnsi="方正仿宋_GBK" w:eastAsia="方正仿宋_GBK" w:cs="方正仿宋_GBK"/>
                <w:sz w:val="32"/>
                <w:szCs w:val="32"/>
                <w:shd w:val="clear" w:color="FFFFFF" w:fill="D9D9D9"/>
              </w:rPr>
              <w:t>应当</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shd w:val="clear" w:color="FFFFFF" w:fill="D9D9D9"/>
              </w:rPr>
              <w:t>市人民代表大会</w:t>
            </w:r>
            <w:r>
              <w:rPr>
                <w:rFonts w:hint="eastAsia" w:ascii="方正仿宋_GBK" w:hAnsi="方正仿宋_GBK" w:eastAsia="方正仿宋_GBK" w:cs="方正仿宋_GBK"/>
                <w:sz w:val="32"/>
                <w:szCs w:val="32"/>
              </w:rPr>
              <w:t>常务委员会的要求，督促立法规划和年度立法计划的落实。</w:t>
            </w:r>
          </w:p>
          <w:p>
            <w:pPr>
              <w:pStyle w:val="2"/>
              <w:keepNext w:val="0"/>
              <w:keepLines w:val="0"/>
              <w:pageBreakBefore w:val="0"/>
              <w:kinsoku/>
              <w:wordWrap/>
              <w:autoSpaceDE/>
              <w:autoSpaceDN/>
              <w:bidi w:val="0"/>
              <w:spacing w:line="592"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（修改为第十条第五款）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lang w:val="en-US" w:eastAsia="zh-CN"/>
              </w:rPr>
              <w:t>第十一条</w:t>
            </w:r>
            <w:r>
              <w:rPr>
                <w:rFonts w:hint="eastAsia" w:ascii="方正黑体" w:hAnsi="方正黑体" w:eastAsia="方正黑体" w:cs="方正黑体"/>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立法规划草案一般应当在市人民代表大会常务委员会每届任期的最后一年拟定，由新一届常务委员会主任会议研究决定。年度立法计划草案一般应当在上一年的第四季度拟定。</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color w:val="000000"/>
                <w:sz w:val="32"/>
                <w:szCs w:val="32"/>
                <w:lang w:eastAsia="zh-CN"/>
              </w:rPr>
              <w:t>第十二条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立法规划和年度立法计划在</w:t>
            </w:r>
            <w:r>
              <w:rPr>
                <w:rFonts w:hint="eastAsia" w:ascii="方正仿宋_GBK" w:hAnsi="方正仿宋_GBK" w:eastAsia="方正仿宋_GBK" w:cs="方正仿宋_GBK"/>
                <w:color w:val="000000"/>
                <w:sz w:val="32"/>
                <w:szCs w:val="32"/>
                <w:shd w:val="clear" w:color="FFFFFF" w:fill="D9D9D9"/>
              </w:rPr>
              <w:t>主任会议</w:t>
            </w:r>
            <w:r>
              <w:rPr>
                <w:rFonts w:hint="eastAsia" w:ascii="方正仿宋_GBK" w:hAnsi="方正仿宋_GBK" w:eastAsia="方正仿宋_GBK" w:cs="方正仿宋_GBK"/>
                <w:color w:val="000000"/>
                <w:sz w:val="32"/>
                <w:szCs w:val="32"/>
              </w:rPr>
              <w:t>通过前，</w:t>
            </w:r>
            <w:r>
              <w:rPr>
                <w:rFonts w:hint="eastAsia" w:ascii="方正仿宋_GBK" w:hAnsi="方正仿宋_GBK" w:eastAsia="方正仿宋_GBK" w:cs="方正仿宋_GBK"/>
                <w:color w:val="000000"/>
                <w:sz w:val="32"/>
                <w:szCs w:val="32"/>
                <w:shd w:val="clear" w:color="FFFFFF" w:fill="D9D9D9"/>
              </w:rPr>
              <w:t>由市人民代表大会常务委员会</w:t>
            </w:r>
            <w:r>
              <w:rPr>
                <w:rFonts w:hint="eastAsia" w:ascii="方正仿宋_GBK" w:hAnsi="方正仿宋_GBK" w:eastAsia="方正仿宋_GBK" w:cs="方正仿宋_GBK"/>
                <w:color w:val="000000"/>
                <w:sz w:val="32"/>
                <w:szCs w:val="32"/>
                <w:shd w:val="clear" w:color="auto" w:fill="auto"/>
              </w:rPr>
              <w:t>法制工作委员会</w:t>
            </w:r>
            <w:r>
              <w:rPr>
                <w:rFonts w:hint="eastAsia" w:ascii="方正仿宋_GBK" w:hAnsi="方正仿宋_GBK" w:eastAsia="方正仿宋_GBK" w:cs="方正仿宋_GBK"/>
                <w:color w:val="000000"/>
                <w:sz w:val="32"/>
                <w:szCs w:val="32"/>
                <w:shd w:val="clear" w:color="FFFFFF" w:fill="D9D9D9"/>
              </w:rPr>
              <w:t>，</w:t>
            </w:r>
            <w:r>
              <w:rPr>
                <w:rFonts w:hint="eastAsia" w:ascii="方正仿宋_GBK" w:hAnsi="方正仿宋_GBK" w:eastAsia="方正仿宋_GBK" w:cs="方正仿宋_GBK"/>
                <w:color w:val="000000"/>
                <w:sz w:val="32"/>
                <w:szCs w:val="32"/>
              </w:rPr>
              <w:t>报送省人民代表大会常务委员会法</w:t>
            </w:r>
            <w:r>
              <w:rPr>
                <w:rFonts w:hint="eastAsia" w:ascii="方正仿宋_GBK" w:hAnsi="方正仿宋_GBK" w:eastAsia="方正仿宋_GBK" w:cs="方正仿宋_GBK"/>
                <w:sz w:val="32"/>
                <w:szCs w:val="32"/>
              </w:rPr>
              <w:t>制工作委员会。</w:t>
            </w:r>
          </w:p>
          <w:p>
            <w:pPr>
              <w:keepNext w:val="0"/>
              <w:keepLines w:val="0"/>
              <w:pageBreakBefore w:val="0"/>
              <w:numPr>
                <w:ilvl w:val="0"/>
                <w:numId w:val="0"/>
              </w:numPr>
              <w:shd w:val="clear" w:color="auto" w:fill="FFFFFF"/>
              <w:kinsoku/>
              <w:wordWrap/>
              <w:autoSpaceDE/>
              <w:autoSpaceDN/>
              <w:bidi w:val="0"/>
              <w:spacing w:line="592" w:lineRule="exact"/>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（修改为第十条第四款）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shd w:val="clear" w:color="FFFFFF" w:fill="D9D9D9"/>
                <w:lang w:eastAsia="zh-CN"/>
              </w:rPr>
              <w:t>第十三条</w:t>
            </w:r>
            <w:r>
              <w:rPr>
                <w:rFonts w:hint="eastAsia" w:ascii="方正仿宋_GBK" w:hAnsi="方正仿宋_GBK" w:eastAsia="方正仿宋_GBK" w:cs="方正仿宋_GBK"/>
                <w:sz w:val="32"/>
                <w:szCs w:val="32"/>
                <w:shd w:val="clear" w:color="FFFFFF" w:fill="D9D9D9"/>
                <w:lang w:val="en-US" w:eastAsia="zh-CN"/>
              </w:rPr>
              <w:t xml:space="preserve">  </w:t>
            </w:r>
            <w:r>
              <w:rPr>
                <w:rFonts w:hint="eastAsia" w:ascii="方正仿宋_GBK" w:hAnsi="方正仿宋_GBK" w:eastAsia="方正仿宋_GBK" w:cs="方正仿宋_GBK"/>
                <w:sz w:val="32"/>
                <w:szCs w:val="32"/>
                <w:shd w:val="clear" w:color="FFFFFF" w:fill="D9D9D9"/>
              </w:rPr>
              <w:t>列入市人民代表大会及其常务委员会的年度立法计划项目，应当确定地方性法规的提案人和提请审议时间。未按时提请审议的，提案人应当向主任会议作出书面说明。</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FFFFFF" w:fill="D9D9D9"/>
              </w:rPr>
              <w:t>第十四条</w:t>
            </w:r>
            <w:r>
              <w:rPr>
                <w:rFonts w:hint="eastAsia" w:ascii="方正仿宋_GBK" w:hAnsi="方正仿宋_GBK" w:eastAsia="方正仿宋_GBK" w:cs="方正仿宋_GBK"/>
                <w:sz w:val="32"/>
                <w:szCs w:val="32"/>
                <w:shd w:val="clear" w:color="FFFFFF" w:fill="D9D9D9"/>
              </w:rPr>
              <w:t>　法制工作委员会应当建立地方性法规项目储备库。未纳入立法规划和年度立法计划的项目，可以纳入地方性法规项目储备库，待立法条件成熟时，予以安排</w:t>
            </w:r>
            <w:r>
              <w:rPr>
                <w:rFonts w:hint="eastAsia" w:ascii="方正仿宋_GBK" w:hAnsi="方正仿宋_GBK" w:eastAsia="方正仿宋_GBK" w:cs="方正仿宋_GBK"/>
                <w:sz w:val="32"/>
                <w:szCs w:val="32"/>
                <w:shd w:val="clear" w:color="FFFFFF" w:fill="D9D9D9"/>
                <w:lang w:eastAsia="zh-CN"/>
              </w:rPr>
              <w:t>。</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numPr>
                <w:ilvl w:val="0"/>
                <w:numId w:val="0"/>
              </w:numPr>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 w:hAnsi="方正楷体" w:eastAsia="方正楷体" w:cs="方正楷体"/>
                <w:sz w:val="32"/>
                <w:szCs w:val="32"/>
                <w:lang w:eastAsia="zh-CN"/>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立法规划和年度立法计划</w:t>
            </w:r>
            <w:r>
              <w:rPr>
                <w:rFonts w:hint="eastAsia" w:ascii="方正仿宋_GBK" w:hAnsi="方正仿宋_GBK" w:eastAsia="方正仿宋_GBK" w:cs="方正仿宋_GBK"/>
                <w:sz w:val="32"/>
                <w:szCs w:val="32"/>
                <w:shd w:val="clear" w:color="FFFFFF" w:fill="D9D9D9"/>
              </w:rPr>
              <w:t>在执行过程中</w:t>
            </w:r>
            <w:r>
              <w:rPr>
                <w:rFonts w:hint="eastAsia" w:ascii="方正仿宋_GBK" w:hAnsi="方正仿宋_GBK" w:eastAsia="方正仿宋_GBK" w:cs="方正仿宋_GBK"/>
                <w:sz w:val="32"/>
                <w:szCs w:val="32"/>
              </w:rPr>
              <w:t>需要调整的，由法制工作委员会提出建议，经主任会议决定</w:t>
            </w:r>
            <w:r>
              <w:rPr>
                <w:rFonts w:hint="eastAsia" w:ascii="方正仿宋_GBK" w:hAnsi="方正仿宋_GBK" w:eastAsia="方正仿宋_GBK" w:cs="方正仿宋_GBK"/>
                <w:sz w:val="32"/>
                <w:szCs w:val="32"/>
                <w:shd w:val="clear" w:color="FFFFFF" w:fill="D9D9D9"/>
              </w:rPr>
              <w:t>，印发常务委员会会议，报送省人民代表大会常务委员会法制工作委员会，</w:t>
            </w:r>
            <w:r>
              <w:rPr>
                <w:rFonts w:hint="eastAsia" w:ascii="方正仿宋_GBK" w:hAnsi="方正仿宋_GBK" w:eastAsia="方正仿宋_GBK" w:cs="方正仿宋_GBK"/>
                <w:sz w:val="32"/>
                <w:szCs w:val="32"/>
              </w:rPr>
              <w:t>并向社会公布。</w:t>
            </w:r>
          </w:p>
          <w:p>
            <w:pPr>
              <w:keepNext w:val="0"/>
              <w:keepLines w:val="0"/>
              <w:pageBreakBefore w:val="0"/>
              <w:numPr>
                <w:ilvl w:val="0"/>
                <w:numId w:val="0"/>
              </w:numPr>
              <w:shd w:val="clear" w:color="auto" w:fill="FFFFFF"/>
              <w:kinsoku/>
              <w:wordWrap/>
              <w:autoSpaceDE/>
              <w:autoSpaceDN/>
              <w:bidi w:val="0"/>
              <w:spacing w:line="592" w:lineRule="exact"/>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（修改为第十条第三款）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widowControl/>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第十六条</w:t>
            </w:r>
            <w:r>
              <w:rPr>
                <w:rFonts w:hint="eastAsia" w:ascii="方正仿宋_GBK" w:hAnsi="方正仿宋_GBK" w:eastAsia="方正仿宋_GBK" w:cs="方正仿宋_GBK"/>
                <w:sz w:val="32"/>
                <w:szCs w:val="32"/>
              </w:rPr>
              <w:t>　地方性法规草案一般由提案人组织起草。</w:t>
            </w:r>
          </w:p>
          <w:p>
            <w:pPr>
              <w:keepNext w:val="0"/>
              <w:keepLines w:val="0"/>
              <w:pageBreakBefore w:val="0"/>
              <w:widowControl/>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主任会议组织起草的地方性法规草案，由主任会议决定交常务委员会有关工作机构起草。</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市人民政府组织起草的地方性法规草案，由市人民政府决定交其有关部门起草。</w:t>
            </w:r>
          </w:p>
          <w:p>
            <w:pPr>
              <w:keepNext w:val="0"/>
              <w:keepLines w:val="0"/>
              <w:pageBreakBefore w:val="0"/>
              <w:widowControl/>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专门委员会提出地方性法规案的，由其自行起草地方性法规草案。</w:t>
            </w:r>
          </w:p>
          <w:p>
            <w:pPr>
              <w:keepNext w:val="0"/>
              <w:keepLines w:val="0"/>
              <w:pageBreakBefore w:val="0"/>
              <w:widowControl/>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rPr>
              <w:t>市人民代表大会代表、常务委员会组成人员联名提出地方性法规案的，由其自行起草地方性法规草案，也可以根据地方性法规案调整的事项和范围，经主任会议或者常务委员会决定，交由市人民代表大会有关的专门委员会或者常务委员会工作机构、市人民政府组织起草。</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综合性、全局性、基础性的重要地方性法规草案，可以由市人民代表大会有关的专门委员会或者常务委员会工作机构组织起草。</w:t>
            </w:r>
          </w:p>
        </w:tc>
        <w:tc>
          <w:tcPr>
            <w:tcW w:w="4819" w:type="dxa"/>
            <w:noWrap w:val="0"/>
            <w:vAlign w:val="top"/>
          </w:tcPr>
          <w:p>
            <w:pPr>
              <w:keepNext w:val="0"/>
              <w:keepLines w:val="0"/>
              <w:pageBreakBefore w:val="0"/>
              <w:numPr>
                <w:ilvl w:val="0"/>
                <w:numId w:val="0"/>
              </w:numPr>
              <w:kinsoku/>
              <w:wordWrap/>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sz w:val="32"/>
                <w:szCs w:val="32"/>
                <w:lang w:val="en-US" w:eastAsia="zh-CN"/>
              </w:rPr>
            </w:pPr>
            <w:r>
              <w:rPr>
                <w:rFonts w:hint="eastAsia" w:ascii="方正黑体" w:hAnsi="方正黑体" w:eastAsia="方正黑体" w:cs="方正黑体"/>
                <w:sz w:val="32"/>
                <w:szCs w:val="32"/>
                <w:lang w:val="en-US" w:eastAsia="zh-CN"/>
              </w:rPr>
              <w:t>第十二条</w:t>
            </w:r>
            <w:r>
              <w:rPr>
                <w:rFonts w:hint="eastAsia" w:ascii="方正仿宋_GBK" w:hAnsi="方正仿宋_GBK" w:eastAsia="方正仿宋_GBK" w:cs="方正仿宋_GBK"/>
                <w:sz w:val="32"/>
                <w:szCs w:val="32"/>
              </w:rPr>
              <w:t>　</w:t>
            </w:r>
            <w:r>
              <w:rPr>
                <w:rFonts w:hint="eastAsia" w:ascii="方正仿宋简体" w:hAnsi="方正仿宋简体" w:eastAsia="方正仿宋简体" w:cs="方正仿宋简体"/>
                <w:sz w:val="32"/>
                <w:szCs w:val="32"/>
                <w:lang w:val="en-US" w:eastAsia="zh-CN"/>
              </w:rPr>
              <w:t>地方性法规草案一般由提案人组织起草</w:t>
            </w:r>
            <w:r>
              <w:rPr>
                <w:rFonts w:hint="eastAsia" w:ascii="方正黑体" w:hAnsi="方正黑体" w:eastAsia="方正黑体" w:cs="方正黑体"/>
                <w:sz w:val="32"/>
                <w:szCs w:val="32"/>
                <w:lang w:val="en-US" w:eastAsia="zh-CN"/>
              </w:rPr>
              <w:t>，也可以由有关委员会、市人民政府负责法制工作的部门起草，或者委托有关部门、单位、专家起草。有关委员会应当提前参与有关方面的地方性法规草案起草工作。</w:t>
            </w:r>
          </w:p>
          <w:p>
            <w:pPr>
              <w:pStyle w:val="2"/>
              <w:numPr>
                <w:ilvl w:val="0"/>
                <w:numId w:val="0"/>
              </w:numPr>
              <w:ind w:right="210" w:rightChars="100"/>
              <w:rPr>
                <w:rFonts w:hint="default"/>
                <w:lang w:val="en-US" w:eastAsia="zh-CN"/>
              </w:rPr>
            </w:pPr>
            <w:r>
              <w:rPr>
                <w:rFonts w:hint="eastAsia" w:ascii="方正黑体" w:hAnsi="方正黑体" w:eastAsia="方正黑体" w:cs="方正黑体"/>
                <w:sz w:val="32"/>
                <w:szCs w:val="32"/>
                <w:lang w:val="en-US" w:eastAsia="zh-CN"/>
              </w:rPr>
              <w:t xml:space="preserve">    法规草案可以向社会公开征集。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widowControl/>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第十七条</w:t>
            </w:r>
            <w:r>
              <w:rPr>
                <w:rFonts w:hint="eastAsia" w:ascii="方正黑体" w:hAnsi="方正黑体" w:eastAsia="方正黑体" w:cs="方正黑体"/>
                <w:sz w:val="32"/>
                <w:szCs w:val="32"/>
              </w:rPr>
              <w:t>　</w:t>
            </w:r>
            <w:r>
              <w:rPr>
                <w:rFonts w:hint="eastAsia" w:ascii="方正仿宋_GBK" w:hAnsi="方正仿宋_GBK" w:eastAsia="方正仿宋_GBK" w:cs="方正仿宋_GBK"/>
                <w:sz w:val="32"/>
                <w:szCs w:val="32"/>
              </w:rPr>
              <w:t>起草地方性法规草案，可以吸收相关领域的专家参与。</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专业性较强的地方性法规草案，可以委托有关专家、教学科研单位、社会组织起草。</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 w:hAnsi="方正楷体" w:eastAsia="方正楷体" w:cs="方正楷体"/>
                <w:sz w:val="32"/>
                <w:szCs w:val="32"/>
                <w:lang w:eastAsia="zh-CN"/>
              </w:rPr>
              <w:t>（调整顺序为第十三条）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第十八条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shd w:val="clear" w:color="FFFFFF" w:fill="D9D9D9"/>
              </w:rPr>
              <w:t>市人民代表大会有关的专门委员会、常务委员会工作机构</w:t>
            </w:r>
            <w:r>
              <w:rPr>
                <w:rFonts w:hint="eastAsia" w:ascii="方正仿宋_GBK" w:hAnsi="方正仿宋_GBK" w:eastAsia="方正仿宋_GBK" w:cs="方正仿宋_GBK"/>
                <w:sz w:val="32"/>
                <w:szCs w:val="32"/>
              </w:rPr>
              <w:t>应当提前参与有关地方性法规草案的起草工作，了解情况、参与有关问题的调研和论证。</w:t>
            </w:r>
          </w:p>
        </w:tc>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sz w:val="32"/>
                <w:szCs w:val="32"/>
              </w:rPr>
              <w:t>第十</w:t>
            </w:r>
            <w:r>
              <w:rPr>
                <w:rFonts w:hint="eastAsia" w:ascii="方正黑体" w:hAnsi="方正黑体" w:eastAsia="方正黑体" w:cs="方正黑体"/>
                <w:sz w:val="32"/>
                <w:szCs w:val="32"/>
                <w:lang w:eastAsia="zh-CN"/>
              </w:rPr>
              <w:t>四</w:t>
            </w:r>
            <w:r>
              <w:rPr>
                <w:rFonts w:hint="eastAsia" w:ascii="方正黑体" w:hAnsi="方正黑体" w:eastAsia="方正黑体" w:cs="方正黑体"/>
                <w:sz w:val="32"/>
                <w:szCs w:val="32"/>
              </w:rPr>
              <w:t>条</w:t>
            </w:r>
            <w:r>
              <w:rPr>
                <w:rFonts w:hint="eastAsia" w:ascii="方正仿宋_GBK" w:hAnsi="方正仿宋_GBK" w:eastAsia="方正仿宋_GBK" w:cs="方正仿宋_GBK"/>
                <w:sz w:val="32"/>
                <w:szCs w:val="32"/>
              </w:rPr>
              <w:t>　</w:t>
            </w:r>
            <w:r>
              <w:rPr>
                <w:rFonts w:hint="eastAsia" w:ascii="方正黑体" w:hAnsi="方正黑体" w:eastAsia="方正黑体" w:cs="方正黑体"/>
                <w:sz w:val="32"/>
                <w:szCs w:val="32"/>
                <w:lang w:eastAsia="zh-CN"/>
              </w:rPr>
              <w:t>有关委员会</w:t>
            </w:r>
            <w:r>
              <w:rPr>
                <w:rFonts w:hint="eastAsia" w:ascii="方正仿宋_GBK" w:hAnsi="方正仿宋_GBK" w:eastAsia="方正仿宋_GBK" w:cs="方正仿宋_GBK"/>
                <w:sz w:val="32"/>
                <w:szCs w:val="32"/>
              </w:rPr>
              <w:t>应当提前参与有关地方性法规草案的起草工作，了解情况、参与有关问题的调研和论证</w:t>
            </w:r>
            <w:r>
              <w:rPr>
                <w:rFonts w:hint="eastAsia" w:ascii="方正仿宋_GBK" w:hAnsi="方正仿宋_GBK" w:eastAsia="方正仿宋_GBK" w:cs="方正仿宋_GBK"/>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shd w:val="clear" w:color="FFFFFF" w:fill="D9D9D9"/>
              </w:rPr>
              <w:t>第</w:t>
            </w:r>
            <w:r>
              <w:rPr>
                <w:rFonts w:hint="eastAsia" w:ascii="方正楷体_GBK" w:hAnsi="方正楷体_GBK" w:eastAsia="方正楷体_GBK" w:cs="方正楷体_GBK"/>
                <w:sz w:val="32"/>
                <w:szCs w:val="32"/>
                <w:shd w:val="clear" w:color="FFFFFF" w:fill="D9D9D9"/>
                <w:lang w:eastAsia="zh-CN"/>
              </w:rPr>
              <w:t>十九</w:t>
            </w:r>
            <w:r>
              <w:rPr>
                <w:rFonts w:hint="eastAsia" w:ascii="方正楷体_GBK" w:hAnsi="方正楷体_GBK" w:eastAsia="方正楷体_GBK" w:cs="方正楷体_GBK"/>
                <w:sz w:val="32"/>
                <w:szCs w:val="32"/>
                <w:shd w:val="clear" w:color="FFFFFF" w:fill="D9D9D9"/>
              </w:rPr>
              <w:t>条</w:t>
            </w:r>
            <w:r>
              <w:rPr>
                <w:rFonts w:hint="eastAsia" w:ascii="宋体" w:hAnsi="宋体" w:eastAsia="黑体" w:cs="方正黑体_GBK"/>
                <w:color w:val="000000"/>
                <w:sz w:val="32"/>
                <w:szCs w:val="32"/>
                <w:shd w:val="clear" w:color="FFFFFF" w:fill="D9D9D9"/>
                <w:lang w:val="en-US" w:eastAsia="zh-CN"/>
              </w:rPr>
              <w:t xml:space="preserve">  </w:t>
            </w:r>
            <w:r>
              <w:rPr>
                <w:rFonts w:hint="eastAsia" w:ascii="方正仿宋_GBK" w:hAnsi="方正仿宋_GBK" w:eastAsia="方正仿宋_GBK" w:cs="方正仿宋_GBK"/>
                <w:sz w:val="32"/>
                <w:szCs w:val="32"/>
                <w:shd w:val="clear" w:color="FFFFFF" w:fill="D9D9D9"/>
              </w:rPr>
              <w:t>起草地方性法规草案，应当就法规的调整范围、涉及的主要问题和解决办法、需要建立的制度和采取的措施、权利义务关系、同有关法律法规的衔接等问题进行调研和论证，征求人大代表、相关部门、基层单位、管理相对人和有关专家的意见。</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二十</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shd w:val="clear" w:color="FFFFFF" w:fill="D9D9D9"/>
              </w:rPr>
              <w:t>在</w:t>
            </w:r>
            <w:r>
              <w:rPr>
                <w:rFonts w:hint="eastAsia" w:ascii="方正仿宋_GBK" w:hAnsi="方正仿宋_GBK" w:eastAsia="方正仿宋_GBK" w:cs="方正仿宋_GBK"/>
                <w:sz w:val="32"/>
                <w:szCs w:val="32"/>
              </w:rPr>
              <w:t>提出地方性法规案</w:t>
            </w:r>
            <w:r>
              <w:rPr>
                <w:rFonts w:hint="eastAsia" w:ascii="方正仿宋_GBK" w:hAnsi="方正仿宋_GBK" w:eastAsia="方正仿宋_GBK" w:cs="方正仿宋_GBK"/>
                <w:sz w:val="32"/>
                <w:szCs w:val="32"/>
                <w:shd w:val="clear" w:color="FFFFFF" w:fill="D9D9D9"/>
              </w:rPr>
              <w:t>之前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FFFFFF" w:fill="D9D9D9"/>
              </w:rPr>
              <w:t>对法规草案中重大问题的不同意见，</w:t>
            </w:r>
            <w:r>
              <w:rPr>
                <w:rFonts w:hint="eastAsia" w:ascii="方正仿宋_GBK" w:hAnsi="方正仿宋_GBK" w:eastAsia="方正仿宋_GBK" w:cs="方正仿宋_GBK"/>
                <w:sz w:val="32"/>
                <w:szCs w:val="32"/>
              </w:rPr>
              <w:t>应当负责做好协调工作。</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 w:hAnsi="方正楷体" w:eastAsia="方正楷体" w:cs="方正楷体"/>
                <w:sz w:val="32"/>
                <w:szCs w:val="32"/>
                <w:lang w:eastAsia="zh-CN"/>
              </w:rPr>
              <w:t>（修改为第十五条）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第十</w:t>
            </w:r>
            <w:r>
              <w:rPr>
                <w:rFonts w:hint="eastAsia" w:ascii="方正黑体" w:hAnsi="方正黑体" w:eastAsia="方正黑体" w:cs="方正黑体"/>
                <w:color w:val="000000"/>
                <w:sz w:val="32"/>
                <w:szCs w:val="32"/>
                <w:lang w:eastAsia="zh-CN"/>
              </w:rPr>
              <w:t>五</w:t>
            </w:r>
            <w:r>
              <w:rPr>
                <w:rFonts w:hint="eastAsia" w:ascii="方正黑体" w:hAnsi="方正黑体" w:eastAsia="方正黑体" w:cs="方正黑体"/>
                <w:color w:val="000000"/>
                <w:sz w:val="32"/>
                <w:szCs w:val="32"/>
              </w:rPr>
              <w:t xml:space="preserve">条  </w:t>
            </w:r>
            <w:r>
              <w:rPr>
                <w:rFonts w:hint="default" w:ascii="Times New Roman" w:hAnsi="Times New Roman" w:eastAsia="方正仿宋_GBK" w:cs="Times New Roman"/>
                <w:color w:val="000000"/>
                <w:sz w:val="32"/>
                <w:szCs w:val="32"/>
              </w:rPr>
              <w:t>市人民政府</w:t>
            </w:r>
            <w:r>
              <w:rPr>
                <w:rFonts w:hint="eastAsia" w:ascii="方正黑体" w:hAnsi="方正黑体" w:eastAsia="方正黑体" w:cs="方正黑体"/>
                <w:color w:val="000000"/>
                <w:sz w:val="32"/>
                <w:szCs w:val="32"/>
              </w:rPr>
              <w:t>拟</w:t>
            </w:r>
            <w:r>
              <w:rPr>
                <w:rFonts w:hint="default" w:ascii="Times New Roman" w:hAnsi="Times New Roman" w:eastAsia="方正仿宋_GBK" w:cs="Times New Roman"/>
                <w:color w:val="000000"/>
                <w:sz w:val="32"/>
                <w:szCs w:val="32"/>
              </w:rPr>
              <w:t>提出的</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案，涉及主管部门之间职责界限不明确，或者意见分歧较大的，市人民政府应当负责协调，形成统一意见或者作出决定后再依法提出</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楷体" w:hAnsi="方正楷体" w:eastAsia="方正楷体" w:cs="方正楷体"/>
                <w:sz w:val="32"/>
                <w:szCs w:val="32"/>
                <w:lang w:eastAsia="zh-CN"/>
              </w:rPr>
            </w:pPr>
            <w:r>
              <w:rPr>
                <w:rFonts w:hint="eastAsia" w:ascii="方正楷体" w:hAnsi="方正楷体" w:eastAsia="方正楷体" w:cs="方正楷体"/>
                <w:sz w:val="32"/>
                <w:szCs w:val="32"/>
                <w:lang w:eastAsia="zh-CN"/>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参照《云南省人民代表大会及其常务委员会立法条例》第八条新增第十六条</w:t>
            </w:r>
            <w:r>
              <w:rPr>
                <w:rFonts w:hint="eastAsia" w:ascii="方正楷体" w:hAnsi="方正楷体" w:eastAsia="方正楷体" w:cs="方正楷体"/>
                <w:sz w:val="32"/>
                <w:szCs w:val="32"/>
                <w:lang w:eastAsia="zh-CN"/>
              </w:rPr>
              <w:t>）</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第十</w:t>
            </w:r>
            <w:r>
              <w:rPr>
                <w:rFonts w:hint="eastAsia" w:ascii="方正黑体" w:hAnsi="方正黑体" w:eastAsia="方正黑体" w:cs="方正黑体"/>
                <w:color w:val="000000"/>
                <w:sz w:val="32"/>
                <w:szCs w:val="32"/>
                <w:lang w:eastAsia="zh-CN"/>
              </w:rPr>
              <w:t>六</w:t>
            </w:r>
            <w:r>
              <w:rPr>
                <w:rFonts w:hint="eastAsia" w:ascii="方正黑体" w:hAnsi="方正黑体" w:eastAsia="方正黑体" w:cs="方正黑体"/>
                <w:color w:val="000000"/>
                <w:sz w:val="32"/>
                <w:szCs w:val="32"/>
              </w:rPr>
              <w:t>条  拟提交市人民代表大会及其常务委员会审议的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草案，提案人在提出</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案前，应当对其必要性、合法性、可行性进行论证。</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提请市人民代表大会及其常务委员会审议的</w:t>
            </w:r>
            <w:r>
              <w:rPr>
                <w:rFonts w:hint="eastAsia" w:ascii="方正黑体" w:hAnsi="方正黑体" w:eastAsia="方正黑体" w:cs="方正黑体"/>
                <w:color w:val="000000"/>
                <w:sz w:val="32"/>
                <w:szCs w:val="32"/>
                <w:highlight w:val="none"/>
                <w:lang w:eastAsia="zh-CN"/>
              </w:rPr>
              <w:t>地方性</w:t>
            </w:r>
            <w:r>
              <w:rPr>
                <w:rFonts w:hint="eastAsia" w:ascii="方正黑体" w:hAnsi="方正黑体" w:eastAsia="方正黑体" w:cs="方正黑体"/>
                <w:color w:val="000000"/>
                <w:sz w:val="32"/>
                <w:szCs w:val="32"/>
                <w:lang w:eastAsia="zh-CN"/>
              </w:rPr>
              <w:t>法规</w:t>
            </w:r>
            <w:r>
              <w:rPr>
                <w:rFonts w:hint="eastAsia" w:ascii="方正黑体" w:hAnsi="方正黑体" w:eastAsia="方正黑体" w:cs="方正黑体"/>
                <w:color w:val="000000"/>
                <w:sz w:val="32"/>
                <w:szCs w:val="32"/>
              </w:rPr>
              <w:t>案，应当同时</w:t>
            </w:r>
            <w:r>
              <w:rPr>
                <w:rFonts w:hint="eastAsia" w:ascii="方正黑体" w:hAnsi="方正黑体" w:eastAsia="方正黑体" w:cs="方正黑体"/>
                <w:color w:val="000000"/>
                <w:sz w:val="32"/>
                <w:szCs w:val="32"/>
                <w:lang w:eastAsia="zh-CN"/>
              </w:rPr>
              <w:t>提出地方性法规草</w:t>
            </w:r>
            <w:r>
              <w:rPr>
                <w:rFonts w:hint="eastAsia" w:ascii="方正黑体" w:hAnsi="方正黑体" w:eastAsia="方正黑体" w:cs="方正黑体"/>
                <w:color w:val="000000"/>
                <w:sz w:val="32"/>
                <w:szCs w:val="32"/>
              </w:rPr>
              <w:t>案</w:t>
            </w:r>
            <w:r>
              <w:rPr>
                <w:rFonts w:hint="eastAsia" w:ascii="方正黑体" w:hAnsi="方正黑体" w:eastAsia="方正黑体" w:cs="方正黑体"/>
                <w:color w:val="000000"/>
                <w:sz w:val="32"/>
                <w:szCs w:val="32"/>
                <w:lang w:eastAsia="zh-CN"/>
              </w:rPr>
              <w:t>文本及其</w:t>
            </w:r>
            <w:r>
              <w:rPr>
                <w:rFonts w:hint="eastAsia" w:ascii="方正黑体" w:hAnsi="方正黑体" w:eastAsia="方正黑体" w:cs="方正黑体"/>
                <w:color w:val="000000"/>
                <w:sz w:val="32"/>
                <w:szCs w:val="32"/>
              </w:rPr>
              <w:t>说明，并提供条文注释和必要的参阅资料。修改</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的，还应当提交修改前后的对照文本。</w:t>
            </w:r>
          </w:p>
          <w:p>
            <w:pPr>
              <w:keepNext w:val="0"/>
              <w:keepLines w:val="0"/>
              <w:pageBreakBefore w:val="0"/>
              <w:kinsoku/>
              <w:wordWrap/>
              <w:topLinePunct/>
              <w:autoSpaceDE/>
              <w:autoSpaceDN/>
              <w:bidi w:val="0"/>
              <w:adjustRightInd w:val="0"/>
              <w:snapToGrid w:val="0"/>
              <w:spacing w:line="592" w:lineRule="exact"/>
              <w:ind w:firstLine="664"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spacing w:val="6"/>
                <w:sz w:val="32"/>
                <w:szCs w:val="32"/>
                <w:shd w:val="clear" w:color="auto" w:fill="auto"/>
                <w:lang w:val="en-US" w:eastAsia="zh-CN"/>
              </w:rPr>
              <w:t>地方性法规草案文本应当符合立法技术规范的要求。</w:t>
            </w:r>
            <w:r>
              <w:rPr>
                <w:rFonts w:hint="eastAsia" w:ascii="方正黑体" w:hAnsi="方正黑体" w:eastAsia="方正黑体" w:cs="方正黑体"/>
                <w:sz w:val="32"/>
                <w:szCs w:val="32"/>
                <w:lang w:eastAsia="zh-CN"/>
              </w:rPr>
              <w:t>地方性法规</w:t>
            </w:r>
            <w:r>
              <w:rPr>
                <w:rFonts w:hint="eastAsia" w:ascii="方正黑体" w:hAnsi="方正黑体" w:eastAsia="方正黑体" w:cs="方正黑体"/>
                <w:sz w:val="32"/>
                <w:szCs w:val="32"/>
              </w:rPr>
              <w:t>草案的说明应当包括制定或者修改</w:t>
            </w:r>
            <w:r>
              <w:rPr>
                <w:rFonts w:hint="eastAsia" w:ascii="方正黑体" w:hAnsi="方正黑体" w:eastAsia="方正黑体" w:cs="方正黑体"/>
                <w:sz w:val="32"/>
                <w:szCs w:val="32"/>
                <w:lang w:eastAsia="zh-CN"/>
              </w:rPr>
              <w:t>地方性法规</w:t>
            </w:r>
            <w:r>
              <w:rPr>
                <w:rFonts w:hint="eastAsia" w:ascii="方正黑体" w:hAnsi="方正黑体" w:eastAsia="方正黑体" w:cs="方正黑体"/>
                <w:sz w:val="32"/>
                <w:szCs w:val="32"/>
              </w:rPr>
              <w:t>的必要性、可行性和主要内容，涉及合</w:t>
            </w:r>
            <w:r>
              <w:rPr>
                <w:rFonts w:hint="eastAsia" w:ascii="方正黑体" w:hAnsi="方正黑体" w:eastAsia="方正黑体" w:cs="方正黑体"/>
                <w:sz w:val="32"/>
                <w:szCs w:val="32"/>
                <w:lang w:eastAsia="zh-CN"/>
              </w:rPr>
              <w:t>法</w:t>
            </w:r>
            <w:r>
              <w:rPr>
                <w:rFonts w:hint="eastAsia" w:ascii="方正黑体" w:hAnsi="方正黑体" w:eastAsia="方正黑体" w:cs="方正黑体"/>
                <w:sz w:val="32"/>
                <w:szCs w:val="32"/>
              </w:rPr>
              <w:t>性问题的相关意见以及起草过程中对重大分歧意见的协调处理情况。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楷体" w:hAnsi="方正楷体" w:eastAsia="方正楷体" w:cs="方正楷体"/>
                <w:sz w:val="32"/>
                <w:szCs w:val="32"/>
                <w:lang w:eastAsia="zh-CN"/>
              </w:rPr>
            </w:pPr>
            <w:r>
              <w:rPr>
                <w:rFonts w:hint="eastAsia" w:ascii="方正楷体" w:hAnsi="方正楷体" w:eastAsia="方正楷体" w:cs="方正楷体"/>
                <w:sz w:val="32"/>
                <w:szCs w:val="32"/>
                <w:lang w:eastAsia="zh-CN"/>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参照《云南省人民代表大会及其常务委员会立法条例》第九条新增第十七条</w:t>
            </w:r>
            <w:r>
              <w:rPr>
                <w:rFonts w:hint="eastAsia" w:ascii="方正楷体" w:hAnsi="方正楷体" w:eastAsia="方正楷体" w:cs="方正楷体"/>
                <w:sz w:val="32"/>
                <w:szCs w:val="32"/>
                <w:lang w:eastAsia="zh-CN"/>
              </w:rPr>
              <w:t>）</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十七</w:t>
            </w:r>
            <w:r>
              <w:rPr>
                <w:rFonts w:hint="eastAsia" w:ascii="宋体" w:hAnsi="宋体" w:eastAsia="黑体" w:cs="方正黑体_GBK"/>
                <w:color w:val="000000"/>
                <w:sz w:val="32"/>
                <w:szCs w:val="32"/>
              </w:rPr>
              <w:t xml:space="preserve">条 </w:t>
            </w:r>
            <w:r>
              <w:rPr>
                <w:rFonts w:hint="eastAsia" w:ascii="宋体" w:hAnsi="宋体" w:eastAsia="仿宋_GB2312"/>
                <w:color w:val="000000"/>
                <w:sz w:val="32"/>
                <w:szCs w:val="32"/>
              </w:rPr>
              <w:t xml:space="preserve"> </w:t>
            </w:r>
            <w:r>
              <w:rPr>
                <w:rFonts w:hint="eastAsia" w:ascii="方正黑体" w:hAnsi="方正黑体" w:eastAsia="方正黑体" w:cs="方正黑体"/>
                <w:color w:val="000000"/>
                <w:sz w:val="32"/>
                <w:szCs w:val="32"/>
              </w:rPr>
              <w:t>拟定的</w:t>
            </w:r>
            <w:r>
              <w:rPr>
                <w:rFonts w:hint="eastAsia" w:ascii="方正仿宋_GBK" w:hAnsi="方正仿宋_GBK" w:eastAsia="方正仿宋_GBK" w:cs="方正仿宋_GBK"/>
                <w:color w:val="000000"/>
                <w:sz w:val="32"/>
                <w:szCs w:val="32"/>
                <w:lang w:eastAsia="zh-CN"/>
              </w:rPr>
              <w:t>地方性法规</w:t>
            </w:r>
            <w:r>
              <w:rPr>
                <w:rFonts w:hint="eastAsia" w:ascii="方正仿宋_GBK" w:hAnsi="方正仿宋_GBK" w:eastAsia="方正仿宋_GBK" w:cs="方正仿宋_GBK"/>
                <w:color w:val="000000"/>
                <w:sz w:val="32"/>
                <w:szCs w:val="32"/>
              </w:rPr>
              <w:t>草案</w:t>
            </w:r>
            <w:r>
              <w:rPr>
                <w:rFonts w:hint="eastAsia" w:ascii="方正黑体" w:hAnsi="方正黑体" w:eastAsia="方正黑体" w:cs="方正黑体"/>
                <w:color w:val="000000"/>
                <w:sz w:val="32"/>
                <w:szCs w:val="32"/>
              </w:rPr>
              <w:t>稿</w:t>
            </w:r>
            <w:r>
              <w:rPr>
                <w:rFonts w:hint="eastAsia" w:ascii="方正仿宋_GBK" w:hAnsi="方正仿宋_GBK" w:eastAsia="方正仿宋_GBK" w:cs="方正仿宋_GBK"/>
                <w:color w:val="000000"/>
                <w:sz w:val="32"/>
                <w:szCs w:val="32"/>
              </w:rPr>
              <w:t>，</w:t>
            </w:r>
            <w:r>
              <w:rPr>
                <w:rFonts w:hint="eastAsia" w:ascii="方正黑体" w:hAnsi="方正黑体" w:eastAsia="方正黑体" w:cs="方正黑体"/>
                <w:color w:val="000000"/>
                <w:sz w:val="32"/>
                <w:szCs w:val="32"/>
              </w:rPr>
              <w:t>起草部门、单位或者提案人可以通过书面或者媒体征求意见、召开座谈会和论证会、开展调查研究等方式，听取</w:t>
            </w:r>
            <w:r>
              <w:rPr>
                <w:rFonts w:hint="eastAsia" w:ascii="方正仿宋_GBK" w:hAnsi="方正仿宋_GBK" w:eastAsia="方正仿宋_GBK" w:cs="方正仿宋_GBK"/>
                <w:color w:val="000000"/>
                <w:sz w:val="32"/>
                <w:szCs w:val="32"/>
              </w:rPr>
              <w:t>有关专家、基层</w:t>
            </w:r>
            <w:r>
              <w:rPr>
                <w:rFonts w:hint="eastAsia" w:ascii="方正黑体" w:hAnsi="方正黑体" w:eastAsia="方正黑体" w:cs="方正黑体"/>
                <w:color w:val="000000"/>
                <w:sz w:val="32"/>
                <w:szCs w:val="32"/>
              </w:rPr>
              <w:t>群众</w:t>
            </w:r>
            <w:r>
              <w:rPr>
                <w:rFonts w:hint="eastAsia" w:ascii="方正黑体" w:hAnsi="方正黑体" w:eastAsia="方正黑体" w:cs="方正黑体"/>
                <w:color w:val="000000"/>
                <w:sz w:val="32"/>
                <w:szCs w:val="32"/>
                <w:lang w:eastAsia="zh-CN"/>
              </w:rPr>
              <w:t>以</w:t>
            </w:r>
            <w:r>
              <w:rPr>
                <w:rFonts w:hint="eastAsia" w:ascii="方正黑体" w:hAnsi="方正黑体" w:eastAsia="方正黑体" w:cs="方正黑体"/>
                <w:color w:val="000000"/>
                <w:sz w:val="32"/>
                <w:szCs w:val="32"/>
              </w:rPr>
              <w:t>及其他各方面的意见和建议；涉及重大问题的或者与人民群众切身利益关系密切的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草案，应当举行听证会。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第二十一条</w:t>
            </w:r>
            <w:r>
              <w:rPr>
                <w:rFonts w:hint="eastAsia" w:ascii="方正仿宋简体" w:hAnsi="Arial" w:cs="Arial"/>
                <w:sz w:val="32"/>
                <w:szCs w:val="32"/>
              </w:rPr>
              <w:t>　</w:t>
            </w:r>
            <w:r>
              <w:rPr>
                <w:rFonts w:hint="eastAsia" w:ascii="方正仿宋_GBK" w:hAnsi="方正仿宋_GBK" w:eastAsia="方正仿宋_GBK" w:cs="方正仿宋_GBK"/>
                <w:sz w:val="32"/>
                <w:szCs w:val="32"/>
              </w:rPr>
              <w:t>市人民代表大会主席团可以向市人民代表大会提出地方性法规案，由市人民代表大会会议审议。</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仿宋_GBK" w:cs="方正楷体_GBK"/>
                <w:sz w:val="32"/>
                <w:szCs w:val="32"/>
                <w:lang w:eastAsia="zh-CN"/>
              </w:rPr>
            </w:pPr>
            <w:r>
              <w:rPr>
                <w:rFonts w:hint="eastAsia" w:ascii="方正仿宋_GBK" w:hAnsi="方正仿宋_GBK" w:eastAsia="方正仿宋_GBK" w:cs="方正仿宋_GBK"/>
                <w:sz w:val="32"/>
                <w:szCs w:val="32"/>
                <w:shd w:val="clear" w:color="auto" w:fill="auto"/>
              </w:rPr>
              <w:t>市人民代表大会</w:t>
            </w:r>
            <w:r>
              <w:rPr>
                <w:rFonts w:hint="eastAsia" w:ascii="方正仿宋_GBK" w:hAnsi="方正仿宋_GBK" w:eastAsia="方正仿宋_GBK" w:cs="方正仿宋_GBK"/>
                <w:sz w:val="32"/>
                <w:szCs w:val="32"/>
              </w:rPr>
              <w:t>常务委员会、市人民政府、市人民代表大会各专门委员会，可以向市人民代表大会提出地方性法规案，由主席团决定列入会议议程。</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第十</w:t>
            </w:r>
            <w:r>
              <w:rPr>
                <w:rFonts w:hint="eastAsia" w:ascii="方正黑体" w:hAnsi="方正黑体" w:eastAsia="方正黑体" w:cs="方正黑体"/>
                <w:color w:val="000000"/>
                <w:sz w:val="32"/>
                <w:szCs w:val="32"/>
                <w:lang w:eastAsia="zh-CN"/>
              </w:rPr>
              <w:t>八</w:t>
            </w:r>
            <w:r>
              <w:rPr>
                <w:rFonts w:hint="eastAsia" w:ascii="方正黑体" w:hAnsi="方正黑体" w:eastAsia="方正黑体" w:cs="方正黑体"/>
                <w:color w:val="000000"/>
                <w:sz w:val="32"/>
                <w:szCs w:val="32"/>
              </w:rPr>
              <w:t xml:space="preserve">条  </w:t>
            </w:r>
            <w:r>
              <w:rPr>
                <w:rFonts w:hint="default" w:ascii="Times New Roman" w:hAnsi="Times New Roman" w:eastAsia="方正仿宋_GBK" w:cs="Times New Roman"/>
                <w:color w:val="000000"/>
                <w:sz w:val="32"/>
                <w:szCs w:val="32"/>
              </w:rPr>
              <w:t>市人民代表大会主席团可以向市人民代表大会提出</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案，由</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人民代表大会会议审议。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shd w:val="clear" w:color="auto" w:fill="auto"/>
              </w:rPr>
              <w:t>市人民代表大会</w:t>
            </w:r>
            <w:r>
              <w:rPr>
                <w:rFonts w:hint="default" w:ascii="Times New Roman" w:hAnsi="Times New Roman" w:eastAsia="方正仿宋_GBK" w:cs="Times New Roman"/>
                <w:color w:val="000000"/>
                <w:sz w:val="32"/>
                <w:szCs w:val="32"/>
              </w:rPr>
              <w:t>常务委员会、</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人民政府和</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人民代表大会各专门委员会</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可以向</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人民代表大会提出</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案，由主席团决定列入会议议程。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二十二</w:t>
            </w:r>
            <w:r>
              <w:rPr>
                <w:rFonts w:hint="eastAsia" w:ascii="方正楷体_GBK" w:hAnsi="方正楷体_GBK" w:eastAsia="方正楷体_GBK" w:cs="方正楷体_GBK"/>
                <w:sz w:val="32"/>
                <w:szCs w:val="32"/>
              </w:rPr>
              <w:t>条</w:t>
            </w:r>
            <w:r>
              <w:rPr>
                <w:rFonts w:hint="eastAsia" w:ascii="宋体" w:hAnsi="宋体" w:eastAsia="黑体" w:cs="方正黑体_GBK"/>
                <w:color w:val="000000"/>
                <w:sz w:val="32"/>
                <w:szCs w:val="32"/>
                <w:lang w:val="en-US" w:eastAsia="zh-CN"/>
              </w:rPr>
              <w:t xml:space="preserve">  </w:t>
            </w:r>
            <w:r>
              <w:rPr>
                <w:rFonts w:hint="eastAsia" w:ascii="方正仿宋_GBK" w:hAnsi="方正仿宋_GBK" w:eastAsia="方正仿宋_GBK" w:cs="方正仿宋_GBK"/>
                <w:sz w:val="32"/>
                <w:szCs w:val="32"/>
              </w:rPr>
              <w:t>十名以上的市人民代表大会代表联名，可以向市人民代表大会提出地方性法规案，由主席团决定是否列入会议议程，或者先交有关的专门委员会审议、提出是否列入会议议程的意见，再由主席团决定是否列入会议议程。</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shd w:val="clear" w:color="auto" w:fill="auto"/>
              </w:rPr>
              <w:t>专门</w:t>
            </w:r>
            <w:r>
              <w:rPr>
                <w:rFonts w:hint="eastAsia" w:ascii="方正仿宋_GBK" w:hAnsi="方正仿宋_GBK" w:eastAsia="方正仿宋_GBK" w:cs="方正仿宋_GBK"/>
                <w:sz w:val="32"/>
                <w:szCs w:val="32"/>
              </w:rPr>
              <w:t>委员会审议时，可以邀请提案人列席会议，发表意见。根据需要，可以要求有关机关、组织派人说明情况。</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十九</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十名以上的市人民代表大会代表联名，可以向市人民代表大会提出地方性法规案，由主席团决定是否列入会议议程，或者先交</w:t>
            </w:r>
            <w:r>
              <w:rPr>
                <w:rFonts w:hint="eastAsia" w:ascii="方正仿宋简体" w:hAnsi="方正仿宋简体" w:eastAsia="方正仿宋简体" w:cs="方正仿宋简体"/>
                <w:color w:val="000000"/>
                <w:sz w:val="32"/>
                <w:szCs w:val="32"/>
              </w:rPr>
              <w:t>有关</w:t>
            </w:r>
            <w:r>
              <w:rPr>
                <w:rFonts w:hint="eastAsia" w:ascii="方正仿宋简体" w:hAnsi="方正仿宋简体" w:eastAsia="方正仿宋简体" w:cs="方正仿宋简体"/>
                <w:color w:val="000000"/>
                <w:sz w:val="32"/>
                <w:szCs w:val="32"/>
                <w:lang w:eastAsia="zh-CN"/>
              </w:rPr>
              <w:t>的专门</w:t>
            </w:r>
            <w:r>
              <w:rPr>
                <w:rFonts w:hint="eastAsia" w:ascii="方正仿宋简体" w:hAnsi="方正仿宋简体" w:eastAsia="方正仿宋简体" w:cs="方正仿宋简体"/>
                <w:color w:val="000000"/>
                <w:sz w:val="32"/>
                <w:szCs w:val="32"/>
              </w:rPr>
              <w:t>委员会</w:t>
            </w:r>
            <w:r>
              <w:rPr>
                <w:rFonts w:hint="default" w:ascii="Times New Roman" w:hAnsi="Times New Roman" w:eastAsia="方正仿宋_GBK" w:cs="Times New Roman"/>
                <w:color w:val="000000"/>
                <w:sz w:val="32"/>
                <w:szCs w:val="32"/>
              </w:rPr>
              <w:t>审议、提出是否列入会议议程的意见，再由主席团决定是否列入会议议程。</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有关的</w:t>
            </w:r>
            <w:r>
              <w:rPr>
                <w:rFonts w:hint="eastAsia" w:ascii="方正仿宋_GBK" w:hAnsi="方正仿宋_GBK" w:eastAsia="方正仿宋_GBK" w:cs="方正仿宋_GBK"/>
                <w:color w:val="000000"/>
                <w:sz w:val="32"/>
                <w:szCs w:val="32"/>
                <w:lang w:eastAsia="zh-CN"/>
              </w:rPr>
              <w:t>专门</w:t>
            </w:r>
            <w:r>
              <w:rPr>
                <w:rFonts w:hint="default" w:ascii="Times New Roman" w:hAnsi="Times New Roman" w:eastAsia="方正仿宋_GBK" w:cs="Times New Roman"/>
                <w:color w:val="000000"/>
                <w:sz w:val="32"/>
                <w:szCs w:val="32"/>
              </w:rPr>
              <w:t>委员会审议时，可以邀请提案人列席会议，发表意见。根据需要，可以要求有关机关、组织派人说明情况。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第二十三条</w:t>
            </w:r>
            <w:r>
              <w:rPr>
                <w:rFonts w:hint="eastAsia" w:ascii="方正仿宋_GBK" w:hAnsi="方正仿宋_GBK" w:eastAsia="方正仿宋_GBK" w:cs="方正仿宋_GBK"/>
                <w:sz w:val="32"/>
                <w:szCs w:val="32"/>
              </w:rPr>
              <w:t>　向市人民代表大会提出的地方性法规案，在市人民代表大会闭会期间，可以先向常务委员会提出，经常务委员会会议依照</w:t>
            </w:r>
            <w:r>
              <w:rPr>
                <w:rFonts w:hint="eastAsia" w:ascii="方正仿宋_GBK" w:hAnsi="方正仿宋_GBK" w:eastAsia="方正仿宋_GBK" w:cs="方正仿宋_GBK"/>
                <w:sz w:val="32"/>
                <w:szCs w:val="32"/>
                <w:shd w:val="clear" w:color="FFFFFF" w:fill="D9D9D9"/>
              </w:rPr>
              <w:t>本章第二节</w:t>
            </w:r>
            <w:r>
              <w:rPr>
                <w:rFonts w:hint="eastAsia" w:ascii="方正仿宋_GBK" w:hAnsi="方正仿宋_GBK" w:eastAsia="方正仿宋_GBK" w:cs="方正仿宋_GBK"/>
                <w:sz w:val="32"/>
                <w:szCs w:val="32"/>
              </w:rPr>
              <w:t>规定的有关程序审议后，决定提请市人民代表大会审议，</w:t>
            </w:r>
            <w:r>
              <w:rPr>
                <w:rFonts w:hint="eastAsia" w:ascii="方正仿宋_GBK" w:hAnsi="方正仿宋_GBK" w:eastAsia="方正仿宋_GBK" w:cs="方正仿宋_GBK"/>
                <w:sz w:val="32"/>
                <w:szCs w:val="32"/>
                <w:shd w:val="clear" w:color="auto" w:fill="auto"/>
              </w:rPr>
              <w:t>由常务委员会</w:t>
            </w:r>
            <w:r>
              <w:rPr>
                <w:rFonts w:hint="eastAsia" w:ascii="方正仿宋_GBK" w:hAnsi="方正仿宋_GBK" w:eastAsia="方正仿宋_GBK" w:cs="方正仿宋_GBK"/>
                <w:sz w:val="32"/>
                <w:szCs w:val="32"/>
                <w:shd w:val="clear" w:color="FFFFFF" w:fill="D9D9D9"/>
              </w:rPr>
              <w:t>向大会全体会议作说明，</w:t>
            </w:r>
            <w:r>
              <w:rPr>
                <w:rFonts w:hint="eastAsia" w:ascii="方正仿宋_GBK" w:hAnsi="方正仿宋_GBK" w:eastAsia="方正仿宋_GBK" w:cs="方正仿宋_GBK"/>
                <w:sz w:val="32"/>
                <w:szCs w:val="32"/>
                <w:shd w:val="clear" w:color="auto" w:fill="auto"/>
              </w:rPr>
              <w:t>或者由提案人</w:t>
            </w:r>
            <w:r>
              <w:rPr>
                <w:rFonts w:hint="eastAsia" w:ascii="方正仿宋_GBK" w:hAnsi="方正仿宋_GBK" w:eastAsia="方正仿宋_GBK" w:cs="方正仿宋_GBK"/>
                <w:sz w:val="32"/>
                <w:szCs w:val="32"/>
              </w:rPr>
              <w:t>向大会全体会议作说明。</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（修改为第二十条第一款）</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常务委员会依照前款规定审议地方性法规案，应当通过多种形式征求市人民代表大会代表的意见，并将有关情况予以反馈；</w:t>
            </w:r>
            <w:r>
              <w:rPr>
                <w:rFonts w:hint="eastAsia" w:ascii="方正仿宋_GBK" w:hAnsi="方正仿宋_GBK" w:eastAsia="方正仿宋_GBK" w:cs="方正仿宋_GBK"/>
                <w:sz w:val="32"/>
                <w:szCs w:val="32"/>
                <w:shd w:val="clear" w:color="FFFFFF" w:fill="D9D9D9"/>
              </w:rPr>
              <w:t>专门委员会和常务委员会工作机构</w:t>
            </w:r>
            <w:r>
              <w:rPr>
                <w:rFonts w:hint="eastAsia" w:ascii="方正仿宋_GBK" w:hAnsi="方正仿宋_GBK" w:eastAsia="方正仿宋_GBK" w:cs="方正仿宋_GBK"/>
                <w:sz w:val="32"/>
                <w:szCs w:val="32"/>
              </w:rPr>
              <w:t>进行立法调研，可以邀请有关的</w:t>
            </w:r>
            <w:r>
              <w:rPr>
                <w:rFonts w:hint="eastAsia" w:ascii="方正仿宋_GBK" w:hAnsi="方正仿宋_GBK" w:eastAsia="方正仿宋_GBK" w:cs="方正仿宋_GBK"/>
                <w:sz w:val="32"/>
                <w:szCs w:val="32"/>
                <w:shd w:val="clear" w:color="FFFFFF" w:fill="D9D9D9"/>
              </w:rPr>
              <w:t>市人民代表大会</w:t>
            </w:r>
            <w:r>
              <w:rPr>
                <w:rFonts w:hint="eastAsia" w:ascii="方正仿宋_GBK" w:hAnsi="方正仿宋_GBK" w:eastAsia="方正仿宋_GBK" w:cs="方正仿宋_GBK"/>
                <w:sz w:val="32"/>
                <w:szCs w:val="32"/>
              </w:rPr>
              <w:t>代表参加。</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（修改为第二十条第三款）</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宋体" w:hAnsi="宋体" w:eastAsia="黑体" w:cs="方正黑体_GBK"/>
                <w:color w:val="000000"/>
                <w:sz w:val="32"/>
                <w:szCs w:val="32"/>
              </w:rPr>
              <w:t xml:space="preserve">第二十条  </w:t>
            </w:r>
            <w:r>
              <w:rPr>
                <w:rFonts w:hint="default" w:ascii="Times New Roman" w:hAnsi="Times New Roman" w:eastAsia="方正仿宋_GBK" w:cs="Times New Roman"/>
                <w:color w:val="000000"/>
                <w:sz w:val="32"/>
                <w:szCs w:val="32"/>
              </w:rPr>
              <w:t>向</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人民代表大会提出的</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案，在</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人民代表大会闭会期间，可以先向常务委员会提出，经常务委员会会议依照本条例</w:t>
            </w:r>
            <w:r>
              <w:rPr>
                <w:rFonts w:hint="eastAsia" w:ascii="方正黑体" w:hAnsi="方正黑体" w:eastAsia="方正黑体" w:cs="方正黑体"/>
                <w:color w:val="000000"/>
                <w:sz w:val="32"/>
                <w:szCs w:val="32"/>
              </w:rPr>
              <w:t>第三章第二节</w:t>
            </w:r>
            <w:r>
              <w:rPr>
                <w:rFonts w:hint="default" w:ascii="Times New Roman" w:hAnsi="Times New Roman" w:eastAsia="方正仿宋_GBK" w:cs="Times New Roman"/>
                <w:color w:val="000000"/>
                <w:sz w:val="32"/>
                <w:szCs w:val="32"/>
              </w:rPr>
              <w:t>规定的有关程序审议后，决定提请</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人民代表大会审议的，由常务委员会</w:t>
            </w:r>
            <w:r>
              <w:rPr>
                <w:rFonts w:hint="eastAsia" w:ascii="方正黑体" w:hAnsi="方正黑体" w:eastAsia="方正黑体" w:cs="方正黑体"/>
                <w:color w:val="000000"/>
                <w:sz w:val="32"/>
                <w:szCs w:val="32"/>
              </w:rPr>
              <w:t>或者提案人</w:t>
            </w:r>
            <w:r>
              <w:rPr>
                <w:rFonts w:hint="default" w:ascii="Times New Roman" w:hAnsi="Times New Roman" w:eastAsia="方正仿宋_GBK" w:cs="Times New Roman"/>
                <w:color w:val="000000"/>
                <w:sz w:val="32"/>
                <w:szCs w:val="32"/>
              </w:rPr>
              <w:t>向大会全体会议作说明</w:t>
            </w:r>
            <w:r>
              <w:rPr>
                <w:rFonts w:hint="eastAsia" w:ascii="方正黑体" w:hAnsi="方正黑体" w:eastAsia="方正黑体" w:cs="方正黑体"/>
                <w:color w:val="000000"/>
                <w:sz w:val="32"/>
                <w:szCs w:val="32"/>
              </w:rPr>
              <w:t>，由各代表团进行审议。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各代表团审议</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案时，提案人应当派人听取意见，</w:t>
            </w:r>
            <w:r>
              <w:rPr>
                <w:rFonts w:hint="default" w:ascii="Times New Roman" w:hAnsi="Times New Roman" w:eastAsia="方正仿宋_GBK" w:cs="Times New Roman"/>
                <w:color w:val="000000"/>
                <w:sz w:val="32"/>
                <w:szCs w:val="32"/>
                <w:shd w:val="clear" w:color="auto" w:fill="auto"/>
              </w:rPr>
              <w:t>回答询问；</w:t>
            </w:r>
            <w:r>
              <w:rPr>
                <w:rFonts w:hint="eastAsia" w:ascii="方正仿宋_GBK" w:hAnsi="方正仿宋_GBK" w:eastAsia="方正仿宋_GBK" w:cs="方正仿宋_GBK"/>
                <w:color w:val="000000"/>
                <w:sz w:val="32"/>
                <w:szCs w:val="32"/>
              </w:rPr>
              <w:t>根据代表团的要求，有关机关、组织应当派人介绍情况。</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常务委员会依照</w:t>
            </w:r>
            <w:r>
              <w:rPr>
                <w:rFonts w:hint="eastAsia" w:eastAsia="方正仿宋_GBK" w:cs="Times New Roman"/>
                <w:color w:val="000000"/>
                <w:sz w:val="32"/>
                <w:szCs w:val="32"/>
                <w:lang w:eastAsia="zh-CN"/>
              </w:rPr>
              <w:t>第一</w:t>
            </w:r>
            <w:r>
              <w:rPr>
                <w:rFonts w:hint="default" w:ascii="Times New Roman" w:hAnsi="Times New Roman" w:eastAsia="方正仿宋_GBK" w:cs="Times New Roman"/>
                <w:color w:val="000000"/>
                <w:sz w:val="32"/>
                <w:szCs w:val="32"/>
              </w:rPr>
              <w:t>款的规定审议</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案，应当通过多种形式征求</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人民代表大会代表的意见，并将有关情况予以反馈；</w:t>
            </w:r>
            <w:r>
              <w:rPr>
                <w:rFonts w:hint="eastAsia" w:ascii="方正黑体" w:hAnsi="方正黑体" w:eastAsia="方正黑体" w:cs="方正黑体"/>
                <w:color w:val="000000"/>
                <w:sz w:val="32"/>
                <w:szCs w:val="32"/>
              </w:rPr>
              <w:t>有关委员会</w:t>
            </w:r>
            <w:r>
              <w:rPr>
                <w:rFonts w:hint="default" w:ascii="Times New Roman" w:hAnsi="Times New Roman" w:eastAsia="方正仿宋_GBK" w:cs="Times New Roman"/>
                <w:color w:val="000000"/>
                <w:sz w:val="32"/>
                <w:szCs w:val="32"/>
              </w:rPr>
              <w:t>进行立法调研，可以邀请有关的代表参加。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二十四</w:t>
            </w:r>
            <w:r>
              <w:rPr>
                <w:rFonts w:hint="eastAsia" w:ascii="方正楷体_GBK" w:hAnsi="方正楷体_GBK" w:eastAsia="方正楷体_GBK" w:cs="方正楷体_GBK"/>
                <w:sz w:val="32"/>
                <w:szCs w:val="32"/>
              </w:rPr>
              <w:t>条</w:t>
            </w:r>
            <w:r>
              <w:rPr>
                <w:rFonts w:hint="eastAsia" w:ascii="宋体" w:hAnsi="宋体" w:eastAsia="黑体" w:cs="方正黑体_GBK"/>
                <w:color w:val="000000"/>
                <w:sz w:val="32"/>
                <w:szCs w:val="32"/>
              </w:rPr>
              <w:t xml:space="preserve"> </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rPr>
              <w:t>常务委员会决定提请市人民代表大会会议审议的地方性法规案，应当在会议举行的</w:t>
            </w:r>
            <w:r>
              <w:rPr>
                <w:rFonts w:hint="eastAsia" w:ascii="方正仿宋_GBK" w:hAnsi="方正仿宋_GBK" w:eastAsia="方正仿宋_GBK" w:cs="方正仿宋_GBK"/>
                <w:sz w:val="32"/>
                <w:szCs w:val="32"/>
                <w:shd w:val="clear" w:color="FFFFFF" w:fill="D9D9D9"/>
              </w:rPr>
              <w:t>三十日</w:t>
            </w:r>
            <w:r>
              <w:rPr>
                <w:rFonts w:hint="eastAsia" w:ascii="方正仿宋_GBK" w:hAnsi="方正仿宋_GBK" w:eastAsia="方正仿宋_GBK" w:cs="方正仿宋_GBK"/>
                <w:sz w:val="32"/>
                <w:szCs w:val="32"/>
              </w:rPr>
              <w:t>前将地方性法规草案发</w:t>
            </w:r>
            <w:r>
              <w:rPr>
                <w:rFonts w:hint="eastAsia" w:ascii="方正仿宋_GBK" w:hAnsi="方正仿宋_GBK" w:eastAsia="方正仿宋_GBK" w:cs="方正仿宋_GBK"/>
                <w:sz w:val="32"/>
                <w:szCs w:val="32"/>
                <w:shd w:val="clear" w:color="FFFFFF" w:fill="D9D9D9"/>
              </w:rPr>
              <w:t>给</w:t>
            </w:r>
            <w:r>
              <w:rPr>
                <w:rFonts w:hint="eastAsia" w:ascii="方正仿宋_GBK" w:hAnsi="方正仿宋_GBK" w:eastAsia="方正仿宋_GBK" w:cs="方正仿宋_GBK"/>
                <w:sz w:val="32"/>
                <w:szCs w:val="32"/>
              </w:rPr>
              <w:t>代表。</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宋体" w:hAnsi="宋体" w:eastAsia="黑体" w:cs="方正黑体_GBK"/>
                <w:color w:val="000000"/>
                <w:sz w:val="32"/>
                <w:szCs w:val="32"/>
              </w:rPr>
              <w:t>第二十一条</w:t>
            </w:r>
            <w:r>
              <w:rPr>
                <w:rFonts w:hint="eastAsia" w:ascii="宋体" w:hAnsi="宋体" w:eastAsia="仿宋_GB2312"/>
                <w:color w:val="000000"/>
                <w:sz w:val="32"/>
                <w:szCs w:val="32"/>
              </w:rPr>
              <w:t xml:space="preserve">  </w:t>
            </w:r>
            <w:r>
              <w:rPr>
                <w:rFonts w:hint="default" w:ascii="Times New Roman" w:hAnsi="Times New Roman" w:eastAsia="方正仿宋_GBK" w:cs="Times New Roman"/>
                <w:color w:val="000000"/>
                <w:sz w:val="32"/>
                <w:szCs w:val="32"/>
              </w:rPr>
              <w:t>常务委员会提请</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人民代表大会审议的</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案，应当在会议举行的</w:t>
            </w:r>
            <w:r>
              <w:rPr>
                <w:rFonts w:hint="eastAsia" w:ascii="方正黑体" w:hAnsi="方正黑体" w:eastAsia="方正黑体" w:cs="方正黑体"/>
                <w:color w:val="000000"/>
                <w:sz w:val="32"/>
                <w:szCs w:val="32"/>
                <w:lang w:eastAsia="zh-CN"/>
              </w:rPr>
              <w:t>一</w:t>
            </w:r>
            <w:r>
              <w:rPr>
                <w:rFonts w:hint="eastAsia" w:ascii="方正黑体" w:hAnsi="方正黑体" w:eastAsia="方正黑体" w:cs="方正黑体"/>
                <w:color w:val="000000"/>
                <w:sz w:val="32"/>
                <w:szCs w:val="32"/>
              </w:rPr>
              <w:t>个月</w:t>
            </w:r>
            <w:r>
              <w:rPr>
                <w:rFonts w:hint="default" w:ascii="Times New Roman" w:hAnsi="Times New Roman" w:eastAsia="方正仿宋_GBK" w:cs="Times New Roman"/>
                <w:color w:val="000000"/>
                <w:sz w:val="32"/>
                <w:szCs w:val="32"/>
              </w:rPr>
              <w:t>前将</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草案</w:t>
            </w:r>
            <w:r>
              <w:rPr>
                <w:rFonts w:hint="eastAsia" w:ascii="方正仿宋_GBK" w:hAnsi="方正仿宋_GBK" w:eastAsia="方正仿宋_GBK" w:cs="方正仿宋_GBK"/>
                <w:color w:val="000000"/>
                <w:sz w:val="32"/>
                <w:szCs w:val="32"/>
              </w:rPr>
              <w:t>发</w:t>
            </w:r>
            <w:r>
              <w:rPr>
                <w:rFonts w:hint="eastAsia" w:ascii="方正黑体" w:hAnsi="方正黑体" w:eastAsia="方正黑体" w:cs="方正黑体"/>
                <w:color w:val="000000"/>
                <w:sz w:val="32"/>
                <w:szCs w:val="32"/>
              </w:rPr>
              <w:t>送</w:t>
            </w:r>
            <w:r>
              <w:rPr>
                <w:rFonts w:hint="default" w:ascii="Times New Roman" w:hAnsi="Times New Roman" w:eastAsia="方正仿宋_GBK" w:cs="Times New Roman"/>
                <w:color w:val="000000"/>
                <w:sz w:val="32"/>
                <w:szCs w:val="32"/>
              </w:rPr>
              <w:t>代表，</w:t>
            </w:r>
            <w:r>
              <w:rPr>
                <w:rFonts w:hint="eastAsia" w:ascii="方正黑体" w:hAnsi="方正黑体" w:eastAsia="方正黑体" w:cs="方正黑体"/>
                <w:color w:val="000000"/>
                <w:sz w:val="32"/>
                <w:szCs w:val="32"/>
              </w:rPr>
              <w:t>并可以适时组织代表研读讨论，征求代表的意见</w:t>
            </w:r>
            <w:r>
              <w:rPr>
                <w:rFonts w:hint="default" w:ascii="Times New Roman" w:hAnsi="Times New Roman" w:eastAsia="方正仿宋_GBK" w:cs="Times New Roman"/>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第二十五条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shd w:val="clear" w:color="FFFFFF" w:fill="D9D9D9"/>
              </w:rPr>
              <w:t>列入市人民代表大会会议议程的地方性法规案，大会全体会议</w:t>
            </w:r>
            <w:r>
              <w:rPr>
                <w:rFonts w:hint="eastAsia" w:ascii="方正仿宋_GBK" w:hAnsi="方正仿宋_GBK" w:eastAsia="方正仿宋_GBK" w:cs="方正仿宋_GBK"/>
                <w:sz w:val="32"/>
                <w:szCs w:val="32"/>
              </w:rPr>
              <w:t>听取提案人的说明后，由各代表团进行审议。</w:t>
            </w:r>
            <w:r>
              <w:rPr>
                <w:rFonts w:hint="eastAsia" w:ascii="方正楷体_GBK" w:hAnsi="方正楷体_GBK" w:eastAsia="方正楷体_GBK" w:cs="方正楷体_GBK"/>
                <w:sz w:val="32"/>
                <w:szCs w:val="32"/>
                <w:lang w:eastAsia="zh-CN"/>
              </w:rPr>
              <w:t>（修改为第二十条第一款）</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各代表团审议地方性法规案时，应当宣读法规草案全文。</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各代表团审议地方性法规案时，提案人应当派人听取意见，回答询问。</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（修改为第二十条第二款）</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FFFFFF" w:fill="D9D9D9"/>
              </w:rPr>
              <w:t>各代表团审议地方性法规案时，</w:t>
            </w:r>
            <w:r>
              <w:rPr>
                <w:rFonts w:hint="eastAsia" w:ascii="方正仿宋_GBK" w:hAnsi="方正仿宋_GBK" w:eastAsia="方正仿宋_GBK" w:cs="方正仿宋_GBK"/>
                <w:sz w:val="32"/>
                <w:szCs w:val="32"/>
              </w:rPr>
              <w:t>根据代表团的要求，有关机关、组织应当派人介绍情况。</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（修改为第二十条第二款）</w:t>
            </w:r>
          </w:p>
        </w:tc>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第二十六条</w:t>
            </w:r>
            <w:r>
              <w:rPr>
                <w:rFonts w:hint="eastAsia" w:ascii="方正仿宋_GBK" w:hAnsi="方正仿宋_GBK" w:eastAsia="方正仿宋_GBK" w:cs="方正仿宋_GBK"/>
                <w:sz w:val="32"/>
                <w:szCs w:val="32"/>
                <w:shd w:val="clear" w:color="auto" w:fill="auto"/>
              </w:rPr>
              <w:t>　列入市人民代表大会会议议程的地方性法规案，由有关</w:t>
            </w:r>
            <w:r>
              <w:rPr>
                <w:rFonts w:hint="eastAsia" w:ascii="方正仿宋_GBK" w:hAnsi="方正仿宋_GBK" w:eastAsia="方正仿宋_GBK" w:cs="方正仿宋_GBK"/>
                <w:sz w:val="32"/>
                <w:szCs w:val="32"/>
                <w:shd w:val="clear" w:color="FFFFFF" w:fill="D9D9D9"/>
              </w:rPr>
              <w:t>的专门</w:t>
            </w:r>
            <w:r>
              <w:rPr>
                <w:rFonts w:hint="eastAsia" w:ascii="方正仿宋_GBK" w:hAnsi="方正仿宋_GBK" w:eastAsia="方正仿宋_GBK" w:cs="方正仿宋_GBK"/>
                <w:sz w:val="32"/>
                <w:szCs w:val="32"/>
                <w:shd w:val="clear" w:color="auto" w:fill="auto"/>
              </w:rPr>
              <w:t>委员会进行审议，向主席团提出审议意见，并印发会议。</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sz w:val="32"/>
                <w:szCs w:val="32"/>
                <w:shd w:val="clear" w:color="auto" w:fill="auto"/>
              </w:rPr>
              <w:t>第二十</w:t>
            </w:r>
            <w:r>
              <w:rPr>
                <w:rFonts w:hint="eastAsia" w:ascii="方正黑体" w:hAnsi="方正黑体" w:eastAsia="方正黑体" w:cs="方正黑体"/>
                <w:sz w:val="32"/>
                <w:szCs w:val="32"/>
                <w:shd w:val="clear" w:color="auto" w:fill="auto"/>
                <w:lang w:eastAsia="zh-CN"/>
              </w:rPr>
              <w:t>二</w:t>
            </w:r>
            <w:r>
              <w:rPr>
                <w:rFonts w:hint="eastAsia" w:ascii="方正黑体" w:hAnsi="方正黑体" w:eastAsia="方正黑体" w:cs="方正黑体"/>
                <w:sz w:val="32"/>
                <w:szCs w:val="32"/>
                <w:shd w:val="clear" w:color="auto" w:fill="auto"/>
              </w:rPr>
              <w:t>条</w:t>
            </w:r>
            <w:r>
              <w:rPr>
                <w:rFonts w:hint="eastAsia" w:ascii="方正仿宋_GBK" w:hAnsi="方正仿宋_GBK" w:eastAsia="方正仿宋_GBK" w:cs="方正仿宋_GBK"/>
                <w:sz w:val="32"/>
                <w:szCs w:val="32"/>
                <w:shd w:val="clear" w:color="auto" w:fill="auto"/>
              </w:rPr>
              <w:t>　列入市人民代表大会会议议程的地方性法规案，由</w:t>
            </w:r>
            <w:r>
              <w:rPr>
                <w:rFonts w:hint="eastAsia" w:ascii="方正黑体" w:hAnsi="方正黑体" w:eastAsia="方正黑体" w:cs="方正黑体"/>
                <w:sz w:val="32"/>
                <w:szCs w:val="32"/>
                <w:shd w:val="clear" w:color="auto" w:fill="auto"/>
              </w:rPr>
              <w:t>有关委员会</w:t>
            </w:r>
            <w:r>
              <w:rPr>
                <w:rFonts w:hint="eastAsia" w:ascii="方正仿宋_GBK" w:hAnsi="方正仿宋_GBK" w:eastAsia="方正仿宋_GBK" w:cs="方正仿宋_GBK"/>
                <w:sz w:val="32"/>
                <w:szCs w:val="32"/>
                <w:shd w:val="clear" w:color="auto" w:fill="auto"/>
              </w:rPr>
              <w:t>进行审议，向主席团提出审议意见，并印发会议。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第二十七条</w:t>
            </w:r>
            <w:r>
              <w:rPr>
                <w:rFonts w:hint="eastAsia" w:ascii="方正仿宋_GBK" w:hAnsi="方正仿宋_GBK" w:eastAsia="方正仿宋_GBK" w:cs="方正仿宋_GBK"/>
                <w:sz w:val="32"/>
                <w:szCs w:val="32"/>
                <w:shd w:val="clear" w:color="auto" w:fill="auto"/>
              </w:rPr>
              <w:t>　列入市人民代表大会会议议程的地方性法规案，由市人民代表大会法制委员会根据各代表团和有关</w:t>
            </w:r>
            <w:r>
              <w:rPr>
                <w:rFonts w:hint="eastAsia" w:ascii="方正仿宋_GBK" w:hAnsi="方正仿宋_GBK" w:eastAsia="方正仿宋_GBK" w:cs="方正仿宋_GBK"/>
                <w:sz w:val="32"/>
                <w:szCs w:val="32"/>
                <w:shd w:val="clear" w:color="FFFFFF" w:fill="D9D9D9"/>
              </w:rPr>
              <w:t>的专门</w:t>
            </w:r>
            <w:r>
              <w:rPr>
                <w:rFonts w:hint="eastAsia" w:ascii="方正仿宋_GBK" w:hAnsi="方正仿宋_GBK" w:eastAsia="方正仿宋_GBK" w:cs="方正仿宋_GBK"/>
                <w:sz w:val="32"/>
                <w:szCs w:val="32"/>
                <w:shd w:val="clear" w:color="auto" w:fill="auto"/>
              </w:rPr>
              <w:t>委员会的审议意见，对地方性法规案进行统一审议，向主席团提出审议结果报告和地方性法规草案修改稿，对重要的不同意见应当在审议结果的报告中予以说明，经主席团会议审议通过后，印发会议。</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kern w:val="2"/>
                <w:sz w:val="32"/>
                <w:szCs w:val="32"/>
                <w:lang w:val="en-US" w:eastAsia="zh-CN" w:bidi="ar-SA"/>
              </w:rPr>
            </w:pPr>
            <w:r>
              <w:rPr>
                <w:rFonts w:hint="eastAsia" w:ascii="方正黑体" w:hAnsi="方正黑体" w:eastAsia="方正黑体" w:cs="方正黑体"/>
                <w:sz w:val="32"/>
                <w:szCs w:val="32"/>
                <w:shd w:val="clear" w:color="auto" w:fill="auto"/>
              </w:rPr>
              <w:t>第二十</w:t>
            </w:r>
            <w:r>
              <w:rPr>
                <w:rFonts w:hint="eastAsia" w:ascii="方正黑体" w:hAnsi="方正黑体" w:eastAsia="方正黑体" w:cs="方正黑体"/>
                <w:sz w:val="32"/>
                <w:szCs w:val="32"/>
                <w:shd w:val="clear" w:color="auto" w:fill="auto"/>
                <w:lang w:eastAsia="zh-CN"/>
              </w:rPr>
              <w:t>三</w:t>
            </w:r>
            <w:r>
              <w:rPr>
                <w:rFonts w:hint="eastAsia" w:ascii="方正黑体" w:hAnsi="方正黑体" w:eastAsia="方正黑体" w:cs="方正黑体"/>
                <w:sz w:val="32"/>
                <w:szCs w:val="32"/>
                <w:shd w:val="clear" w:color="auto" w:fill="auto"/>
              </w:rPr>
              <w:t>条</w:t>
            </w:r>
            <w:r>
              <w:rPr>
                <w:rFonts w:hint="eastAsia" w:ascii="方正仿宋_GBK" w:hAnsi="方正仿宋_GBK" w:eastAsia="方正仿宋_GBK" w:cs="方正仿宋_GBK"/>
                <w:sz w:val="32"/>
                <w:szCs w:val="32"/>
                <w:shd w:val="clear" w:color="auto" w:fill="auto"/>
              </w:rPr>
              <w:t>　列入市人民代表大会会议议程的地方性法规案，由市人民代表大会法制委员会根据各代表团和</w:t>
            </w:r>
            <w:r>
              <w:rPr>
                <w:rFonts w:hint="eastAsia" w:ascii="方正黑体" w:hAnsi="方正黑体" w:eastAsia="方正黑体" w:cs="方正黑体"/>
                <w:sz w:val="32"/>
                <w:szCs w:val="32"/>
                <w:shd w:val="clear" w:color="auto" w:fill="auto"/>
              </w:rPr>
              <w:t>有关委员会</w:t>
            </w:r>
            <w:r>
              <w:rPr>
                <w:rFonts w:hint="eastAsia" w:ascii="方正仿宋_GBK" w:hAnsi="方正仿宋_GBK" w:eastAsia="方正仿宋_GBK" w:cs="方正仿宋_GBK"/>
                <w:sz w:val="32"/>
                <w:szCs w:val="32"/>
                <w:shd w:val="clear" w:color="auto" w:fill="auto"/>
              </w:rPr>
              <w:t>的审议意见，对地方性法规案进行统一审议，向主席团提出审议结果报告和地方性法规草案修改稿，对重要的不同意见应当在审议结果的报告中予以说明，经主席团会议审议通过后，印发会议。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auto" w:fill="auto"/>
              </w:rPr>
            </w:pPr>
            <w:r>
              <w:rPr>
                <w:rFonts w:hint="eastAsia" w:ascii="方正楷体_GBK" w:hAnsi="方正楷体_GBK" w:eastAsia="方正楷体_GBK" w:cs="方正楷体_GBK"/>
                <w:b w:val="0"/>
                <w:bCs w:val="0"/>
                <w:sz w:val="32"/>
                <w:szCs w:val="32"/>
              </w:rPr>
              <w:t>第二十八条</w:t>
            </w:r>
            <w:r>
              <w:rPr>
                <w:rFonts w:hint="eastAsia" w:ascii="方正仿宋_GBK" w:hAnsi="方正仿宋_GBK" w:eastAsia="方正仿宋_GBK" w:cs="方正仿宋_GBK"/>
                <w:sz w:val="32"/>
                <w:szCs w:val="32"/>
                <w:shd w:val="clear" w:color="auto" w:fill="auto"/>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sz w:val="32"/>
                <w:szCs w:val="32"/>
                <w:shd w:val="clear" w:color="auto" w:fill="auto"/>
              </w:rPr>
              <w:t>主席团常务主席也可以就地方性法规案中的重大的专门性问题，召集代表团推选的有关代表进行讨论，并将讨论的情况和意见向主席团报告。</w:t>
            </w:r>
          </w:p>
          <w:p>
            <w:pPr>
              <w:keepNext w:val="0"/>
              <w:keepLines w:val="0"/>
              <w:pageBreakBefore w:val="0"/>
              <w:kinsoku/>
              <w:wordWrap/>
              <w:autoSpaceDE/>
              <w:autoSpaceDN/>
              <w:bidi w:val="0"/>
              <w:spacing w:line="592" w:lineRule="exact"/>
              <w:jc w:val="center"/>
              <w:textAlignment w:val="auto"/>
              <w:rPr>
                <w:rFonts w:hint="eastAsia" w:ascii="方正楷体_GBK" w:hAnsi="方正楷体_GBK" w:eastAsia="方正仿宋_GBK" w:cs="方正楷体_GBK"/>
                <w:sz w:val="32"/>
                <w:szCs w:val="32"/>
                <w:lang w:eastAsia="zh-CN"/>
              </w:rPr>
            </w:pPr>
            <w:r>
              <w:rPr>
                <w:rFonts w:hint="eastAsia" w:ascii="方正楷体" w:hAnsi="方正楷体" w:eastAsia="方正楷体" w:cs="方正楷体"/>
                <w:sz w:val="32"/>
                <w:szCs w:val="32"/>
                <w:shd w:val="clear" w:color="auto" w:fill="auto"/>
                <w:lang w:eastAsia="zh-CN"/>
              </w:rPr>
              <w:t>（调整顺序为第二十四条）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auto" w:fill="auto"/>
              </w:rPr>
            </w:pPr>
            <w:r>
              <w:rPr>
                <w:rFonts w:hint="eastAsia" w:ascii="方正楷体_GBK" w:hAnsi="方正楷体_GBK" w:eastAsia="方正楷体_GBK" w:cs="方正楷体_GBK"/>
                <w:b w:val="0"/>
                <w:bCs w:val="0"/>
                <w:sz w:val="32"/>
                <w:szCs w:val="32"/>
              </w:rPr>
              <w:t>第二十九条</w:t>
            </w:r>
            <w:r>
              <w:rPr>
                <w:rFonts w:hint="eastAsia" w:ascii="方正仿宋_GBK" w:hAnsi="方正仿宋_GBK" w:eastAsia="方正仿宋_GBK" w:cs="方正仿宋_GBK"/>
                <w:sz w:val="32"/>
                <w:szCs w:val="32"/>
                <w:shd w:val="clear" w:color="auto" w:fill="auto"/>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auto" w:fill="auto"/>
                <w:lang w:eastAsia="zh-CN"/>
              </w:rPr>
            </w:pPr>
            <w:r>
              <w:rPr>
                <w:rFonts w:hint="eastAsia" w:ascii="方正楷体" w:hAnsi="方正楷体" w:eastAsia="方正楷体" w:cs="方正楷体"/>
                <w:sz w:val="32"/>
                <w:szCs w:val="32"/>
                <w:shd w:val="clear" w:color="auto" w:fill="auto"/>
                <w:lang w:eastAsia="zh-CN"/>
              </w:rPr>
              <w:t>（调整顺序为第二十六条）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第三十条</w:t>
            </w:r>
            <w:r>
              <w:rPr>
                <w:rFonts w:hint="eastAsia" w:ascii="方正仿宋_GBK" w:hAnsi="方正仿宋_GBK" w:eastAsia="方正仿宋_GBK" w:cs="方正仿宋_GBK"/>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w:t>
            </w:r>
            <w:r>
              <w:rPr>
                <w:rFonts w:hint="eastAsia" w:ascii="方正仿宋_GBK" w:hAnsi="方正仿宋_GBK" w:eastAsia="方正仿宋_GBK" w:cs="方正仿宋_GBK"/>
                <w:sz w:val="32"/>
                <w:szCs w:val="32"/>
                <w:shd w:val="clear" w:color="FFFFFF" w:fill="D9D9D9"/>
              </w:rPr>
              <w:t>也可以授权常务委员会根据代表的意见进一步审议，</w:t>
            </w:r>
            <w:r>
              <w:rPr>
                <w:rFonts w:hint="eastAsia" w:ascii="方正仿宋_GBK" w:hAnsi="方正仿宋_GBK" w:eastAsia="方正仿宋_GBK" w:cs="方正仿宋_GBK"/>
                <w:sz w:val="32"/>
                <w:szCs w:val="32"/>
              </w:rPr>
              <w:t>提出修改方案，提请市人民代表大会下次会议审议决定。</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auto" w:fill="auto"/>
                <w:lang w:eastAsia="zh-CN"/>
              </w:rPr>
            </w:pPr>
            <w:r>
              <w:rPr>
                <w:rFonts w:hint="eastAsia" w:ascii="方正楷体" w:hAnsi="方正楷体" w:eastAsia="方正楷体" w:cs="方正楷体"/>
                <w:sz w:val="32"/>
                <w:szCs w:val="32"/>
                <w:lang w:eastAsia="zh-CN"/>
              </w:rPr>
              <w:t>（修改为第二十七条）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宋体" w:hAnsi="宋体" w:eastAsia="黑体" w:cs="方正黑体_GBK"/>
                <w:color w:val="000000"/>
                <w:sz w:val="32"/>
                <w:szCs w:val="32"/>
              </w:rPr>
              <w:t>第二十</w:t>
            </w:r>
            <w:r>
              <w:rPr>
                <w:rFonts w:hint="eastAsia" w:ascii="宋体" w:hAnsi="宋体" w:eastAsia="黑体" w:cs="方正黑体_GBK"/>
                <w:color w:val="000000"/>
                <w:sz w:val="32"/>
                <w:szCs w:val="32"/>
                <w:lang w:eastAsia="zh-CN"/>
              </w:rPr>
              <w:t>七</w:t>
            </w:r>
            <w:r>
              <w:rPr>
                <w:rFonts w:hint="eastAsia" w:ascii="宋体" w:hAnsi="宋体" w:eastAsia="黑体" w:cs="方正黑体_GBK"/>
                <w:color w:val="000000"/>
                <w:sz w:val="32"/>
                <w:szCs w:val="32"/>
              </w:rPr>
              <w:t>条　</w:t>
            </w:r>
            <w:r>
              <w:rPr>
                <w:rFonts w:hint="eastAsia" w:ascii="方正仿宋_GBK" w:hAnsi="方正仿宋_GBK" w:eastAsia="方正仿宋_GBK" w:cs="方正仿宋_GBK"/>
                <w:color w:val="000000"/>
                <w:sz w:val="32"/>
                <w:szCs w:val="32"/>
                <w:lang w:eastAsia="zh-CN"/>
              </w:rPr>
              <w:t>地方性</w:t>
            </w:r>
            <w:r>
              <w:rPr>
                <w:rFonts w:hint="eastAsia" w:ascii="方正仿宋_GBK" w:hAnsi="方正仿宋_GBK" w:eastAsia="方正仿宋_GBK" w:cs="方正仿宋_GBK"/>
                <w:color w:val="000000"/>
                <w:sz w:val="32"/>
                <w:szCs w:val="32"/>
              </w:rPr>
              <w:t>法规案在审议中有重大问题需要研究的，经主席团提出，由大会全体会议决定，可以授权常务委员会根据</w:t>
            </w:r>
            <w:r>
              <w:rPr>
                <w:rFonts w:hint="eastAsia" w:ascii="方正黑体" w:hAnsi="方正黑体" w:eastAsia="方正黑体" w:cs="方正黑体"/>
                <w:color w:val="000000"/>
                <w:sz w:val="32"/>
                <w:szCs w:val="32"/>
                <w:lang w:eastAsia="zh-CN"/>
              </w:rPr>
              <w:t>市人民代表大会</w:t>
            </w:r>
            <w:r>
              <w:rPr>
                <w:rFonts w:hint="eastAsia" w:ascii="方正仿宋_GBK" w:hAnsi="方正仿宋_GBK" w:eastAsia="方正仿宋_GBK" w:cs="方正仿宋_GBK"/>
                <w:color w:val="000000"/>
                <w:sz w:val="32"/>
                <w:szCs w:val="32"/>
              </w:rPr>
              <w:t>代表的意见进一步审议，作出决定，并将决定情况向</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人民代表大会下一次会议报告，</w:t>
            </w:r>
            <w:r>
              <w:rPr>
                <w:rFonts w:hint="eastAsia" w:ascii="方正黑体" w:hAnsi="方正黑体" w:eastAsia="方正黑体" w:cs="方正黑体"/>
                <w:color w:val="000000"/>
                <w:sz w:val="32"/>
                <w:szCs w:val="32"/>
              </w:rPr>
              <w:t>或者</w:t>
            </w:r>
            <w:r>
              <w:rPr>
                <w:rFonts w:hint="eastAsia" w:ascii="方正仿宋_GBK" w:hAnsi="方正仿宋_GBK" w:eastAsia="方正仿宋_GBK" w:cs="方正仿宋_GBK"/>
                <w:color w:val="000000"/>
                <w:sz w:val="32"/>
                <w:szCs w:val="32"/>
              </w:rPr>
              <w:t>提出修改方案，提请</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color w:val="000000"/>
                <w:sz w:val="32"/>
                <w:szCs w:val="32"/>
              </w:rPr>
              <w:t>人民代表大会下一次会议审议决定。</w:t>
            </w:r>
            <w:r>
              <w:rPr>
                <w:rFonts w:hint="eastAsia" w:ascii="宋体" w:hAnsi="宋体" w:eastAsia="仿宋_GB2312"/>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第三十一条</w:t>
            </w:r>
            <w:r>
              <w:rPr>
                <w:rFonts w:hint="eastAsia" w:ascii="方正仿宋_GBK" w:hAnsi="方正仿宋_GBK" w:eastAsia="方正仿宋_GBK" w:cs="方正仿宋_GBK"/>
                <w:sz w:val="32"/>
                <w:szCs w:val="32"/>
              </w:rPr>
              <w:t>　地方性法规草案修改稿经各代表团审议，由法制委员会根据各代表团的审议意见进行修改，提出地方性法规草案表决稿，由主席团提请市人民代表大会全体会议表决，由全体代表的过半数通过。</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_GB2312" w:cs="楷体"/>
                <w:color w:val="000000"/>
                <w:kern w:val="2"/>
                <w:sz w:val="32"/>
                <w:szCs w:val="32"/>
                <w:lang w:val="en-US" w:eastAsia="zh-CN" w:bidi="ar-SA"/>
              </w:rPr>
            </w:pPr>
            <w:r>
              <w:rPr>
                <w:rFonts w:hint="eastAsia" w:ascii="方正楷体" w:hAnsi="方正楷体" w:eastAsia="方正楷体" w:cs="方正楷体"/>
                <w:sz w:val="32"/>
                <w:szCs w:val="32"/>
                <w:shd w:val="clear" w:color="auto" w:fill="auto"/>
                <w:lang w:eastAsia="zh-CN"/>
              </w:rPr>
              <w:t>（调整顺序为第二十五条）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第三十二条</w:t>
            </w:r>
            <w:r>
              <w:rPr>
                <w:rFonts w:hint="eastAsia" w:ascii="方正仿宋_GBK" w:hAnsi="方正仿宋_GBK" w:eastAsia="方正仿宋_GBK" w:cs="方正仿宋_GBK"/>
                <w:sz w:val="32"/>
                <w:szCs w:val="32"/>
              </w:rPr>
              <w:t>　主任会议可以向常务委员会提出地方性法规案，由常务委员会会议审议。</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rPr>
              <w:t>市人民政府、市人民代表大会各专门委员会，可以向常务委员会提出地方性法规案，由主任会议决定列入常务委员会会议议程，或者先交</w:t>
            </w:r>
            <w:r>
              <w:rPr>
                <w:rFonts w:hint="eastAsia" w:ascii="方正仿宋_GBK" w:hAnsi="方正仿宋_GBK" w:eastAsia="方正仿宋_GBK" w:cs="方正仿宋_GBK"/>
                <w:sz w:val="32"/>
                <w:szCs w:val="32"/>
                <w:shd w:val="clear" w:color="FFFFFF" w:fill="D9D9D9"/>
              </w:rPr>
              <w:t>有关的专门委员会、常务委员会工作机构</w:t>
            </w:r>
            <w:r>
              <w:rPr>
                <w:rFonts w:hint="eastAsia" w:ascii="方正仿宋_GBK" w:hAnsi="方正仿宋_GBK" w:eastAsia="方正仿宋_GBK" w:cs="方正仿宋_GBK"/>
                <w:sz w:val="32"/>
                <w:szCs w:val="32"/>
              </w:rPr>
              <w:t>审议，提出意见，再决定列入常务委员会会议议程。</w:t>
            </w:r>
            <w:r>
              <w:rPr>
                <w:rFonts w:hint="eastAsia" w:ascii="方正仿宋_GBK" w:hAnsi="方正仿宋_GBK" w:eastAsia="方正仿宋_GBK" w:cs="方正仿宋_GBK"/>
                <w:sz w:val="32"/>
                <w:szCs w:val="32"/>
                <w:shd w:val="clear" w:color="FFFFFF" w:fill="D9D9D9"/>
              </w:rPr>
              <w:t>如果有关的专门委员会、常务委员会工作机构认为地方性法规案有重大问题需要进一步研究，经主任会议决定，可以建议提案人修改完善后再向常务委员会提出。</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楷体" w:hAnsi="方正楷体" w:eastAsia="方正楷体" w:cs="方正楷体"/>
                <w:sz w:val="32"/>
                <w:szCs w:val="32"/>
                <w:shd w:val="clear" w:color="auto" w:fill="auto"/>
                <w:lang w:eastAsia="zh-CN"/>
              </w:rPr>
            </w:pPr>
            <w:r>
              <w:rPr>
                <w:rFonts w:hint="eastAsia" w:ascii="方正楷体" w:hAnsi="方正楷体" w:eastAsia="方正楷体" w:cs="方正楷体"/>
                <w:sz w:val="32"/>
                <w:szCs w:val="32"/>
                <w:shd w:val="clear" w:color="auto" w:fill="auto"/>
                <w:lang w:eastAsia="zh-CN"/>
              </w:rPr>
              <w:t>（增加三款，作为修改后第二十八条第三款、第四款、第五款）</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_GB2312" w:cs="楷体"/>
                <w:color w:val="000000"/>
                <w:kern w:val="2"/>
                <w:sz w:val="32"/>
                <w:szCs w:val="32"/>
                <w:lang w:val="en-US" w:eastAsia="zh-CN" w:bidi="ar-SA"/>
              </w:rPr>
            </w:pP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第二十</w:t>
            </w:r>
            <w:r>
              <w:rPr>
                <w:rFonts w:hint="eastAsia" w:ascii="方正黑体" w:hAnsi="方正黑体" w:eastAsia="方正黑体" w:cs="方正黑体"/>
                <w:color w:val="000000"/>
                <w:sz w:val="32"/>
                <w:szCs w:val="32"/>
                <w:lang w:eastAsia="zh-CN"/>
              </w:rPr>
              <w:t>八</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主任会议可以向常务委员会提出地方性法规案，由常务委员会会议审议。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人民政府、</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人民代表大会各专门委员会，可以向常务委员会提出地方性法规案，由主任会议决定列入常务委员会会议议程，或者先交</w:t>
            </w:r>
            <w:r>
              <w:rPr>
                <w:rFonts w:hint="eastAsia" w:ascii="方正黑体" w:hAnsi="方正黑体" w:eastAsia="方正黑体" w:cs="方正黑体"/>
                <w:color w:val="000000"/>
                <w:sz w:val="32"/>
                <w:szCs w:val="32"/>
              </w:rPr>
              <w:t>有关委员会</w:t>
            </w:r>
            <w:r>
              <w:rPr>
                <w:rFonts w:hint="default" w:ascii="Times New Roman" w:hAnsi="Times New Roman" w:eastAsia="方正仿宋_GBK" w:cs="Times New Roman"/>
                <w:color w:val="000000"/>
                <w:sz w:val="32"/>
                <w:szCs w:val="32"/>
              </w:rPr>
              <w:t>审议、提出报告，再决定列入常务委员会会议议程。</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有关委员会审议后，应当自收到地方性法规案之日起</w:t>
            </w:r>
            <w:r>
              <w:rPr>
                <w:rFonts w:hint="eastAsia" w:ascii="方正黑体" w:hAnsi="方正黑体" w:eastAsia="方正黑体" w:cs="方正黑体"/>
                <w:color w:val="000000"/>
                <w:sz w:val="32"/>
                <w:szCs w:val="32"/>
                <w:lang w:eastAsia="zh-CN"/>
              </w:rPr>
              <w:t>四</w:t>
            </w:r>
            <w:r>
              <w:rPr>
                <w:rFonts w:hint="eastAsia" w:ascii="方正黑体" w:hAnsi="方正黑体" w:eastAsia="方正黑体" w:cs="方正黑体"/>
                <w:color w:val="000000"/>
                <w:sz w:val="32"/>
                <w:szCs w:val="32"/>
              </w:rPr>
              <w:t>个月内向主任会议报告初步审议意见，由主任会议决定列入常务委员会会议议程，或者交有关委员会继续研究。</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w:t>
            </w:r>
            <w:r>
              <w:rPr>
                <w:rFonts w:hint="eastAsia" w:ascii="方正黑体" w:hAnsi="方正黑体" w:eastAsia="方正黑体" w:cs="方正黑体"/>
                <w:color w:val="000000"/>
                <w:sz w:val="32"/>
                <w:szCs w:val="32"/>
                <w:lang w:eastAsia="zh-CN"/>
              </w:rPr>
              <w:t>一</w:t>
            </w:r>
            <w:r>
              <w:rPr>
                <w:rFonts w:hint="eastAsia" w:ascii="方正黑体" w:hAnsi="方正黑体" w:eastAsia="方正黑体" w:cs="方正黑体"/>
                <w:color w:val="000000"/>
                <w:sz w:val="32"/>
                <w:szCs w:val="32"/>
              </w:rPr>
              <w:t>个月内再次向主任会议报告，由主任会议决定列入常务委员会会议议程或者建议提案人修改完善后再向常务委员会提出。</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提案人修改完善后再次向常务委员会提出的，有关委员会应当向主任会议报告，由主任会议决定将该法规案列入常务委员会会议议程。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pStyle w:val="2"/>
              <w:keepNext w:val="0"/>
              <w:keepLines w:val="0"/>
              <w:pageBreakBefore w:val="0"/>
              <w:kinsoku/>
              <w:wordWrap/>
              <w:autoSpaceDE/>
              <w:autoSpaceDN/>
              <w:bidi w:val="0"/>
              <w:spacing w:line="592" w:lineRule="exact"/>
              <w:ind w:left="210" w:leftChars="100" w:right="210" w:rightChars="100"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增加一条，根据按时推进立法工作的需要新增第二十九条</w:t>
            </w:r>
            <w:r>
              <w:rPr>
                <w:rFonts w:hint="eastAsia" w:ascii="方正楷体_GBK" w:hAnsi="方正楷体_GBK" w:eastAsia="方正楷体_GBK" w:cs="方正楷体_GBK"/>
                <w:color w:val="000000"/>
                <w:sz w:val="32"/>
                <w:szCs w:val="32"/>
              </w:rPr>
              <w:t>）</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第二十九条</w:t>
            </w:r>
            <w:r>
              <w:rPr>
                <w:rFonts w:hint="eastAsia" w:ascii="宋体" w:hAnsi="宋体" w:eastAsia="仿宋_GB2312"/>
                <w:color w:val="000000"/>
                <w:sz w:val="32"/>
                <w:szCs w:val="32"/>
                <w:lang w:val="en-US" w:eastAsia="zh-CN"/>
              </w:rPr>
              <w:t xml:space="preserve">  </w:t>
            </w:r>
            <w:r>
              <w:rPr>
                <w:rFonts w:hint="eastAsia" w:ascii="方正黑体" w:hAnsi="方正黑体" w:eastAsia="方正黑体" w:cs="方正黑体"/>
                <w:spacing w:val="6"/>
                <w:sz w:val="32"/>
                <w:szCs w:val="32"/>
                <w:shd w:val="clear" w:color="auto" w:fill="auto"/>
                <w:lang w:val="en-US" w:eastAsia="zh-CN"/>
              </w:rPr>
              <w:t>提案人应当在年度立法计划安排的时间提出地方性法规案，</w:t>
            </w:r>
            <w:r>
              <w:rPr>
                <w:rFonts w:hint="eastAsia" w:ascii="方正黑体" w:hAnsi="方正黑体" w:eastAsia="方正黑体" w:cs="方正黑体"/>
                <w:color w:val="000000"/>
                <w:sz w:val="32"/>
                <w:szCs w:val="32"/>
              </w:rPr>
              <w:t>未能</w:t>
            </w:r>
            <w:r>
              <w:rPr>
                <w:rFonts w:hint="eastAsia" w:ascii="方正黑体" w:hAnsi="方正黑体" w:eastAsia="方正黑体" w:cs="方正黑体"/>
                <w:color w:val="000000"/>
                <w:sz w:val="32"/>
                <w:szCs w:val="32"/>
                <w:lang w:eastAsia="zh-CN"/>
              </w:rPr>
              <w:t>按时</w:t>
            </w:r>
            <w:r>
              <w:rPr>
                <w:rFonts w:hint="eastAsia" w:ascii="方正黑体" w:hAnsi="方正黑体" w:eastAsia="方正黑体" w:cs="方正黑体"/>
                <w:color w:val="000000"/>
                <w:sz w:val="32"/>
                <w:szCs w:val="32"/>
              </w:rPr>
              <w:t>提出的，由有关委员会或者</w:t>
            </w:r>
            <w:r>
              <w:rPr>
                <w:rFonts w:hint="eastAsia" w:ascii="方正黑体" w:hAnsi="方正黑体" w:eastAsia="方正黑体" w:cs="方正黑体"/>
                <w:snapToGrid w:val="0"/>
                <w:color w:val="000000"/>
                <w:kern w:val="0"/>
                <w:sz w:val="32"/>
                <w:szCs w:val="32"/>
                <w:lang w:eastAsia="zh-CN"/>
              </w:rPr>
              <w:t>市</w:t>
            </w:r>
            <w:r>
              <w:rPr>
                <w:rFonts w:hint="eastAsia" w:ascii="方正黑体" w:hAnsi="方正黑体" w:eastAsia="方正黑体" w:cs="方正黑体"/>
                <w:color w:val="000000"/>
                <w:sz w:val="32"/>
                <w:szCs w:val="32"/>
              </w:rPr>
              <w:t>人民政府负责法制工作的部门</w:t>
            </w:r>
            <w:r>
              <w:rPr>
                <w:rFonts w:hint="eastAsia" w:ascii="方正仿宋_GBK" w:hAnsi="方正仿宋_GBK" w:eastAsia="方正仿宋_GBK" w:cs="方正仿宋_GBK"/>
                <w:color w:val="000000"/>
                <w:sz w:val="32"/>
                <w:szCs w:val="32"/>
              </w:rPr>
              <w:t>向主任会议</w:t>
            </w:r>
            <w:r>
              <w:rPr>
                <w:rFonts w:hint="eastAsia" w:ascii="方正黑体" w:hAnsi="方正黑体" w:eastAsia="方正黑体" w:cs="方正黑体"/>
                <w:color w:val="000000"/>
                <w:sz w:val="32"/>
                <w:szCs w:val="32"/>
              </w:rPr>
              <w:t>报告</w:t>
            </w:r>
            <w:r>
              <w:rPr>
                <w:rFonts w:hint="eastAsia" w:ascii="方正仿宋_GBK" w:hAnsi="方正仿宋_GBK" w:eastAsia="方正仿宋_GBK" w:cs="方正仿宋_GBK"/>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第三十三条</w:t>
            </w:r>
            <w:r>
              <w:rPr>
                <w:rFonts w:hint="eastAsia" w:ascii="方正仿宋_GBK" w:hAnsi="方正仿宋_GBK" w:eastAsia="方正仿宋_GBK" w:cs="方正仿宋_GBK"/>
                <w:sz w:val="32"/>
                <w:szCs w:val="32"/>
              </w:rPr>
              <w:t>　常务委员会组成人员五人以上联名，可以向常务委员会提出地方性法规案，由主任会议决定是否列入常务委员会会议议程，或者先交</w:t>
            </w:r>
            <w:r>
              <w:rPr>
                <w:rFonts w:hint="eastAsia" w:ascii="方正仿宋_GBK" w:hAnsi="方正仿宋_GBK" w:eastAsia="方正仿宋_GBK" w:cs="方正仿宋_GBK"/>
                <w:sz w:val="32"/>
                <w:szCs w:val="32"/>
                <w:shd w:val="clear" w:color="FFFFFF" w:fill="D9D9D9"/>
              </w:rPr>
              <w:t>有关的专门委员会、常务委员会工作机构</w:t>
            </w:r>
            <w:r>
              <w:rPr>
                <w:rFonts w:hint="eastAsia" w:ascii="方正仿宋_GBK" w:hAnsi="方正仿宋_GBK" w:eastAsia="方正仿宋_GBK" w:cs="方正仿宋_GBK"/>
                <w:sz w:val="32"/>
                <w:szCs w:val="32"/>
              </w:rPr>
              <w:t>审议，提出是否列入会议议程的意见，再决定是否列入常务委员会会议议程</w:t>
            </w:r>
            <w:r>
              <w:rPr>
                <w:rFonts w:hint="eastAsia" w:ascii="方正仿宋_GBK" w:hAnsi="方正仿宋_GBK" w:eastAsia="方正仿宋_GBK" w:cs="方正仿宋_GBK"/>
                <w:sz w:val="32"/>
                <w:szCs w:val="32"/>
                <w:shd w:val="clear" w:color="FFFFFF" w:fill="D9D9D9"/>
              </w:rPr>
              <w:t>。</w:t>
            </w:r>
            <w:r>
              <w:rPr>
                <w:rFonts w:hint="eastAsia" w:ascii="方正仿宋_GBK" w:hAnsi="方正仿宋_GBK" w:eastAsia="方正仿宋_GBK" w:cs="方正仿宋_GBK"/>
                <w:sz w:val="32"/>
                <w:szCs w:val="32"/>
              </w:rPr>
              <w:t>不列入常务委员会会议议程的，主任会议应当向常务委员会会议报告或者向提案人说明。</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宋体" w:hAnsi="宋体" w:eastAsia="楷体_GB2312" w:cs="楷体"/>
                <w:color w:val="000000"/>
                <w:kern w:val="2"/>
                <w:sz w:val="32"/>
                <w:szCs w:val="32"/>
                <w:lang w:val="en-US" w:eastAsia="zh-CN" w:bidi="ar-SA"/>
              </w:rPr>
            </w:pPr>
            <w:r>
              <w:rPr>
                <w:rFonts w:hint="eastAsia" w:ascii="方正仿宋_GBK" w:hAnsi="方正仿宋_GBK" w:eastAsia="方正仿宋_GBK" w:cs="方正仿宋_GBK"/>
                <w:sz w:val="32"/>
                <w:szCs w:val="32"/>
                <w:shd w:val="clear" w:color="FFFFFF" w:fill="D9D9D9"/>
              </w:rPr>
              <w:t>专门委员会或者常务委员会工作机构</w:t>
            </w:r>
            <w:r>
              <w:rPr>
                <w:rFonts w:hint="eastAsia" w:ascii="方正仿宋_GBK" w:hAnsi="方正仿宋_GBK" w:eastAsia="方正仿宋_GBK" w:cs="方正仿宋_GBK"/>
                <w:sz w:val="32"/>
                <w:szCs w:val="32"/>
              </w:rPr>
              <w:t>审议时，可以邀请提案人列席会议，发表意见。</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三十</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常务委员会组成人员</w:t>
            </w:r>
            <w:r>
              <w:rPr>
                <w:rFonts w:hint="eastAsia" w:ascii="方正仿宋_GBK" w:hAnsi="方正仿宋_GBK" w:eastAsia="方正仿宋_GBK" w:cs="方正仿宋_GBK"/>
                <w:color w:val="000000"/>
                <w:sz w:val="32"/>
                <w:szCs w:val="32"/>
                <w:lang w:eastAsia="zh-CN"/>
              </w:rPr>
              <w:t>五人</w:t>
            </w:r>
            <w:r>
              <w:rPr>
                <w:rFonts w:hint="default" w:ascii="Times New Roman" w:hAnsi="Times New Roman" w:eastAsia="方正仿宋_GBK" w:cs="Times New Roman"/>
                <w:color w:val="000000"/>
                <w:sz w:val="32"/>
                <w:szCs w:val="32"/>
              </w:rPr>
              <w:t>以上联名，可以向常务委员会提出地方性法规案，由主任会议决定是否列入常务委员会会议议程，或者先交</w:t>
            </w:r>
            <w:r>
              <w:rPr>
                <w:rFonts w:hint="eastAsia" w:ascii="方正黑体" w:hAnsi="方正黑体" w:eastAsia="方正黑体" w:cs="方正黑体"/>
                <w:color w:val="000000"/>
                <w:sz w:val="32"/>
                <w:szCs w:val="32"/>
              </w:rPr>
              <w:t>有关委员会</w:t>
            </w:r>
            <w:r>
              <w:rPr>
                <w:rFonts w:hint="default" w:ascii="Times New Roman" w:hAnsi="Times New Roman" w:eastAsia="方正仿宋_GBK" w:cs="Times New Roman"/>
                <w:color w:val="000000"/>
                <w:sz w:val="32"/>
                <w:szCs w:val="32"/>
              </w:rPr>
              <w:t>审议</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提出是否列入会议议程的意见，再决定是否列入常务委员会会议议程</w:t>
            </w:r>
            <w:r>
              <w:rPr>
                <w:rFonts w:hint="eastAsia" w:ascii="方正黑体" w:hAnsi="方正黑体" w:eastAsia="方正黑体" w:cs="方正黑体"/>
                <w:color w:val="000000"/>
                <w:sz w:val="32"/>
                <w:szCs w:val="32"/>
              </w:rPr>
              <w:t>；对</w:t>
            </w:r>
            <w:r>
              <w:rPr>
                <w:rFonts w:hint="default" w:ascii="Times New Roman" w:hAnsi="Times New Roman" w:eastAsia="方正仿宋_GBK" w:cs="Times New Roman"/>
                <w:color w:val="000000"/>
                <w:sz w:val="32"/>
                <w:szCs w:val="32"/>
              </w:rPr>
              <w:t>不列入常务委员会会议议程的，主任会议应当向常务委员会会议报告或者向提案人说明。</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有关委员会</w:t>
            </w:r>
            <w:r>
              <w:rPr>
                <w:rFonts w:hint="default" w:ascii="Times New Roman" w:hAnsi="Times New Roman" w:eastAsia="方正仿宋_GBK" w:cs="Times New Roman"/>
                <w:color w:val="000000"/>
                <w:sz w:val="32"/>
                <w:szCs w:val="32"/>
              </w:rPr>
              <w:t>审议</w:t>
            </w:r>
            <w:r>
              <w:rPr>
                <w:rFonts w:hint="eastAsia" w:ascii="方正黑体" w:hAnsi="方正黑体" w:eastAsia="方正黑体" w:cs="方正黑体"/>
                <w:color w:val="000000"/>
                <w:sz w:val="32"/>
                <w:szCs w:val="32"/>
              </w:rPr>
              <w:t>的</w:t>
            </w:r>
            <w:r>
              <w:rPr>
                <w:rFonts w:hint="default" w:ascii="Times New Roman" w:hAnsi="Times New Roman" w:eastAsia="方正仿宋_GBK" w:cs="Times New Roman"/>
                <w:color w:val="000000"/>
                <w:sz w:val="32"/>
                <w:szCs w:val="32"/>
              </w:rPr>
              <w:t>时</w:t>
            </w:r>
            <w:r>
              <w:rPr>
                <w:rFonts w:hint="eastAsia" w:ascii="方正黑体" w:hAnsi="方正黑体" w:eastAsia="方正黑体" w:cs="方正黑体"/>
                <w:color w:val="000000"/>
                <w:sz w:val="32"/>
                <w:szCs w:val="32"/>
              </w:rPr>
              <w:t>候</w:t>
            </w:r>
            <w:r>
              <w:rPr>
                <w:rFonts w:hint="default" w:ascii="Times New Roman" w:hAnsi="Times New Roman" w:eastAsia="方正仿宋_GBK" w:cs="Times New Roman"/>
                <w:color w:val="000000"/>
                <w:sz w:val="32"/>
                <w:szCs w:val="32"/>
              </w:rPr>
              <w:t>，可以邀请提案人列席会议，发表意见。</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b w:val="0"/>
                <w:bCs w:val="0"/>
                <w:sz w:val="32"/>
                <w:szCs w:val="32"/>
                <w:shd w:val="clear" w:color="FFFFFF" w:fill="D9D9D9"/>
              </w:rPr>
              <w:t>第三十四条</w:t>
            </w:r>
            <w:r>
              <w:rPr>
                <w:rFonts w:hint="eastAsia" w:ascii="方正仿宋_GBK" w:hAnsi="方正仿宋_GBK" w:eastAsia="方正仿宋_GBK" w:cs="方正仿宋_GBK"/>
                <w:sz w:val="32"/>
                <w:szCs w:val="32"/>
                <w:shd w:val="clear" w:color="FFFFFF" w:fill="D9D9D9"/>
              </w:rPr>
              <w:t>　列入常务委员会会议议程的地方性法规案，应当在会议举行七日前，将地方性法规草案发给常务委员会组成人员。</w:t>
            </w:r>
          </w:p>
          <w:p>
            <w:pPr>
              <w:keepNext w:val="0"/>
              <w:keepLines w:val="0"/>
              <w:pageBreakBefore w:val="0"/>
              <w:kinsoku/>
              <w:wordWrap/>
              <w:autoSpaceDE/>
              <w:autoSpaceDN/>
              <w:bidi w:val="0"/>
              <w:spacing w:line="592" w:lineRule="exact"/>
              <w:ind w:firstLine="640" w:firstLineChars="200"/>
              <w:textAlignment w:val="auto"/>
              <w:rPr>
                <w:rFonts w:hint="eastAsia" w:ascii="宋体" w:hAnsi="宋体" w:eastAsia="楷体_GB2312" w:cs="楷体"/>
                <w:color w:val="000000"/>
                <w:kern w:val="2"/>
                <w:sz w:val="32"/>
                <w:szCs w:val="32"/>
                <w:lang w:val="en-US" w:eastAsia="zh-CN" w:bidi="ar-SA"/>
              </w:rPr>
            </w:pPr>
            <w:r>
              <w:rPr>
                <w:rFonts w:hint="eastAsia" w:ascii="方正仿宋_GBK" w:hAnsi="方正仿宋_GBK" w:eastAsia="方正仿宋_GBK" w:cs="方正仿宋_GBK"/>
                <w:sz w:val="32"/>
                <w:szCs w:val="32"/>
                <w:shd w:val="clear" w:color="FFFFFF" w:fill="D9D9D9"/>
              </w:rPr>
              <w:t>常务委员会会议审议地方性法规案时，应当邀请有关的市人民代表大会代表列席会议。</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宋体" w:hAnsi="宋体" w:eastAsia="黑体" w:cs="方正黑体_GBK"/>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b w:val="0"/>
                <w:bCs w:val="0"/>
                <w:sz w:val="32"/>
                <w:szCs w:val="32"/>
              </w:rPr>
              <w:t>第三十五条</w:t>
            </w:r>
            <w:r>
              <w:rPr>
                <w:rFonts w:hint="eastAsia" w:ascii="方正仿宋_GBK" w:hAnsi="方正仿宋_GBK" w:eastAsia="方正仿宋_GBK" w:cs="方正仿宋_GBK"/>
                <w:sz w:val="32"/>
                <w:szCs w:val="32"/>
              </w:rPr>
              <w:t>　列入常务委员会会议议程的地方性法规案，一般应当经两次常务委员会会议审议后再交付表决。</w:t>
            </w:r>
            <w:r>
              <w:rPr>
                <w:rFonts w:hint="eastAsia" w:ascii="方正仿宋_GBK" w:hAnsi="方正仿宋_GBK" w:eastAsia="方正仿宋_GBK" w:cs="方正仿宋_GBK"/>
                <w:sz w:val="32"/>
                <w:szCs w:val="32"/>
                <w:shd w:val="clear" w:color="FFFFFF" w:fill="D9D9D9"/>
              </w:rPr>
              <w:t>第二次审议与第一次审议，一般间隔一次常务委员会会议。</w:t>
            </w:r>
          </w:p>
          <w:p>
            <w:pPr>
              <w:keepNext w:val="0"/>
              <w:keepLines w:val="0"/>
              <w:pageBreakBefore w:val="0"/>
              <w:shd w:val="clear" w:color="auto" w:fill="FFFFFF"/>
              <w:kinsoku/>
              <w:wordWrap/>
              <w:autoSpaceDE/>
              <w:autoSpaceDN/>
              <w:bidi w:val="0"/>
              <w:spacing w:line="592" w:lineRule="exact"/>
              <w:jc w:val="center"/>
              <w:textAlignment w:val="auto"/>
              <w:rPr>
                <w:rFonts w:hint="eastAsia" w:ascii="方正楷体_GBK" w:hAnsi="方正楷体_GBK" w:eastAsia="方正楷体_GBK" w:cs="方正楷体_GBK"/>
                <w:sz w:val="32"/>
                <w:szCs w:val="32"/>
                <w:shd w:val="clear" w:color="auto" w:fill="auto"/>
                <w:lang w:eastAsia="zh-CN"/>
              </w:rPr>
            </w:pPr>
            <w:r>
              <w:rPr>
                <w:rFonts w:hint="eastAsia" w:ascii="方正楷体_GBK" w:hAnsi="方正楷体_GBK" w:eastAsia="方正楷体_GBK" w:cs="方正楷体_GBK"/>
                <w:sz w:val="32"/>
                <w:szCs w:val="32"/>
                <w:shd w:val="clear" w:color="auto" w:fill="auto"/>
                <w:lang w:eastAsia="zh-CN"/>
              </w:rPr>
              <w:t>（修改为第三十一条第一款）</w:t>
            </w:r>
          </w:p>
          <w:p>
            <w:pPr>
              <w:pStyle w:val="2"/>
              <w:ind w:left="0" w:leftChars="0" w:firstLine="640" w:firstLineChars="200"/>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常务委员会会议第一次审议地方性法规案，在全体会议上听取提案人的说明，印发有关的专门委员会或者常务委员会工作机构的审议意见以及地方性法规草案修改建议稿，在分组会议上宣读地方性法规草案全文，由分组会议进行审议。</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shd w:val="clear" w:color="FFFFFF" w:fill="D9D9D9"/>
                <w:lang w:eastAsia="zh-CN"/>
              </w:rPr>
            </w:pPr>
            <w:r>
              <w:rPr>
                <w:rFonts w:hint="eastAsia" w:ascii="方正仿宋_GBK" w:hAnsi="方正仿宋_GBK" w:eastAsia="方正仿宋_GBK" w:cs="方正仿宋_GBK"/>
                <w:sz w:val="32"/>
                <w:szCs w:val="32"/>
                <w:shd w:val="clear" w:color="FFFFFF" w:fill="D9D9D9"/>
              </w:rPr>
              <w:t>常务委员会审议地方性法规案时，根据需要，可以召开联组会议或者全体会议，对地方性法规草案中的主要问题进行讨论。</w:t>
            </w:r>
            <w:r>
              <w:rPr>
                <w:rFonts w:hint="eastAsia" w:ascii="方正楷体_GBK" w:hAnsi="方正楷体_GBK" w:eastAsia="方正楷体_GBK" w:cs="方正楷体_GBK"/>
                <w:sz w:val="32"/>
                <w:szCs w:val="32"/>
                <w:shd w:val="clear" w:color="auto" w:fill="auto"/>
                <w:lang w:eastAsia="zh-CN"/>
              </w:rPr>
              <w:t>（删除第二款、第三款、第四款）</w:t>
            </w:r>
          </w:p>
          <w:p>
            <w:pPr>
              <w:keepNext w:val="0"/>
              <w:keepLines w:val="0"/>
              <w:pageBreakBefore w:val="0"/>
              <w:shd w:val="clear" w:color="auto" w:fill="FFFFFF"/>
              <w:kinsoku/>
              <w:wordWrap/>
              <w:autoSpaceDE/>
              <w:autoSpaceDN/>
              <w:bidi w:val="0"/>
              <w:spacing w:line="592" w:lineRule="exact"/>
              <w:jc w:val="center"/>
              <w:textAlignment w:val="auto"/>
              <w:rPr>
                <w:rFonts w:hint="eastAsia" w:ascii="方正仿宋_GBK" w:hAnsi="方正仿宋_GBK" w:eastAsia="方正仿宋_GBK" w:cs="方正仿宋_GBK"/>
                <w:sz w:val="32"/>
                <w:szCs w:val="32"/>
                <w:shd w:val="clear" w:color="FFFFFF" w:fill="D9D9D9"/>
                <w:lang w:eastAsia="zh-CN"/>
              </w:rPr>
            </w:pP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三十一</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列入常务委员会会议议程的地方性法规案，一般应当经两次常务委员会会议审议后再交付表决。</w:t>
            </w:r>
            <w:r>
              <w:rPr>
                <w:rFonts w:hint="eastAsia" w:ascii="方正黑体" w:hAnsi="方正黑体" w:eastAsia="方正黑体" w:cs="方正黑体"/>
                <w:color w:val="000000"/>
                <w:sz w:val="32"/>
                <w:szCs w:val="32"/>
              </w:rPr>
              <w:t>但是对部分修改或者</w:t>
            </w:r>
            <w:r>
              <w:rPr>
                <w:rFonts w:hint="default" w:ascii="Times New Roman" w:hAnsi="Times New Roman" w:eastAsia="方正仿宋_GBK" w:cs="Times New Roman"/>
                <w:color w:val="000000"/>
                <w:sz w:val="32"/>
                <w:szCs w:val="32"/>
              </w:rPr>
              <w:t>调整事项较为单一的地方性法规案，各方面的意见比较一致，</w:t>
            </w:r>
            <w:r>
              <w:rPr>
                <w:rFonts w:hint="eastAsia" w:ascii="方正黑体" w:hAnsi="方正黑体" w:eastAsia="方正黑体" w:cs="方正黑体"/>
                <w:color w:val="000000"/>
                <w:sz w:val="32"/>
                <w:szCs w:val="32"/>
              </w:rPr>
              <w:t>或者遇有紧急情形的，也</w:t>
            </w:r>
            <w:r>
              <w:rPr>
                <w:rFonts w:hint="default" w:ascii="Times New Roman" w:hAnsi="Times New Roman" w:eastAsia="方正仿宋_GBK" w:cs="Times New Roman"/>
                <w:color w:val="000000"/>
                <w:sz w:val="32"/>
                <w:szCs w:val="32"/>
              </w:rPr>
              <w:t>可以经一次常务委员会会议审议即交付表决。</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对涉及面广、社会关注度高，或者在立法的可行性和利益关系重大调整等重大问题上存在较大分歧意见的地方性法规案，</w:t>
            </w:r>
            <w:r>
              <w:rPr>
                <w:rFonts w:hint="eastAsia" w:ascii="Times New Roman" w:hAnsi="Times New Roman" w:eastAsia="方正仿宋_GBK" w:cs="Times New Roman"/>
                <w:color w:val="000000"/>
                <w:sz w:val="32"/>
                <w:szCs w:val="32"/>
                <w:lang w:eastAsia="zh-CN"/>
              </w:rPr>
              <w:t>需要做进一步</w:t>
            </w:r>
            <w:r>
              <w:rPr>
                <w:rFonts w:hint="default" w:ascii="Times New Roman" w:hAnsi="Times New Roman" w:eastAsia="方正仿宋_GBK" w:cs="Times New Roman"/>
                <w:color w:val="000000"/>
                <w:sz w:val="32"/>
                <w:szCs w:val="32"/>
              </w:rPr>
              <w:t>研究的，由法制委员会或者有关委员会向主任会议报告，由主任会议决定，可以进行第三次审议，也可以多次审议、</w:t>
            </w:r>
            <w:r>
              <w:rPr>
                <w:rFonts w:hint="default" w:ascii="Times New Roman" w:hAnsi="Times New Roman" w:eastAsia="方正仿宋_GBK" w:cs="Times New Roman"/>
                <w:color w:val="000000"/>
                <w:sz w:val="32"/>
                <w:szCs w:val="32"/>
                <w:lang w:eastAsia="zh-CN"/>
              </w:rPr>
              <w:t>暂缓审议、</w:t>
            </w:r>
            <w:r>
              <w:rPr>
                <w:rFonts w:hint="default" w:ascii="Times New Roman" w:hAnsi="Times New Roman" w:eastAsia="方正仿宋_GBK" w:cs="Times New Roman"/>
                <w:color w:val="000000"/>
                <w:sz w:val="32"/>
                <w:szCs w:val="32"/>
              </w:rPr>
              <w:t>搁置审议或者暂不付表决。</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地方性法规案在交付表决前，仍有重大问题需要进一步研究的，由主任会议决定，可以暂不付表决，交法制委员会和有关的委员会进一步审议。</w:t>
            </w:r>
            <w:r>
              <w:rPr>
                <w:rFonts w:hint="eastAsia" w:ascii="方正黑体" w:hAnsi="方正黑体" w:eastAsia="方正黑体" w:cs="方正黑体"/>
                <w:color w:val="000000"/>
                <w:sz w:val="32"/>
                <w:szCs w:val="32"/>
              </w:rPr>
              <w:t>对地方性法规案中</w:t>
            </w:r>
            <w:r>
              <w:rPr>
                <w:rFonts w:hint="default" w:ascii="Times New Roman" w:hAnsi="Times New Roman" w:eastAsia="方正仿宋_GBK" w:cs="Times New Roman"/>
                <w:color w:val="000000"/>
                <w:sz w:val="32"/>
                <w:szCs w:val="32"/>
              </w:rPr>
              <w:t>个别意见分歧较大的重要条款，</w:t>
            </w:r>
            <w:r>
              <w:rPr>
                <w:rFonts w:hint="eastAsia" w:ascii="方正黑体" w:hAnsi="方正黑体" w:eastAsia="方正黑体" w:cs="方正黑体"/>
                <w:color w:val="000000"/>
                <w:sz w:val="32"/>
                <w:szCs w:val="32"/>
              </w:rPr>
              <w:t>由法制委员会提请主任会议决定是否由常务委员会全体会议进行单独表决。</w:t>
            </w:r>
            <w:r>
              <w:rPr>
                <w:rFonts w:hint="eastAsia" w:ascii="方正仿宋_GBK" w:hAnsi="方正仿宋_GBK" w:eastAsia="方正仿宋_GBK" w:cs="方正仿宋_GBK"/>
                <w:color w:val="000000"/>
                <w:sz w:val="32"/>
                <w:szCs w:val="32"/>
              </w:rPr>
              <w:t>单独表决的条款经常务委员会会议表决后，主任会议根据单独表决的情况，可以决定将地方性法规草案表决稿交付表决，也可以决定暂不付表决，交</w:t>
            </w:r>
            <w:r>
              <w:rPr>
                <w:rFonts w:hint="eastAsia" w:ascii="方正黑体" w:hAnsi="方正黑体" w:eastAsia="方正黑体" w:cs="方正黑体"/>
                <w:color w:val="000000"/>
                <w:sz w:val="32"/>
                <w:szCs w:val="32"/>
              </w:rPr>
              <w:t>有关委员会</w:t>
            </w:r>
            <w:r>
              <w:rPr>
                <w:rFonts w:hint="eastAsia" w:ascii="方正仿宋_GBK" w:hAnsi="方正仿宋_GBK" w:eastAsia="方正仿宋_GBK" w:cs="方正仿宋_GBK"/>
                <w:color w:val="000000"/>
                <w:sz w:val="32"/>
                <w:szCs w:val="32"/>
              </w:rPr>
              <w:t>进一步审议。</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常务委员会审议地方性法规案时，根据需要，可以召开联组会议对地方性法规案中的重要问题进行审议。</w:t>
            </w:r>
            <w:r>
              <w:rPr>
                <w:rFonts w:hint="eastAsia" w:ascii="宋体" w:hAnsi="宋体" w:eastAsia="楷体_GB2312" w:cs="楷体"/>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第三十六条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shd w:val="clear" w:color="FFFFFF" w:fill="D9D9D9"/>
              </w:rPr>
              <w:t>列入常务委员会会议议程的地方性法规案，</w:t>
            </w:r>
            <w:r>
              <w:rPr>
                <w:rFonts w:hint="eastAsia" w:ascii="方正仿宋_GBK" w:hAnsi="方正仿宋_GBK" w:eastAsia="方正仿宋_GBK" w:cs="方正仿宋_GBK"/>
                <w:sz w:val="32"/>
                <w:szCs w:val="32"/>
              </w:rPr>
              <w:t>调整事项较为单一，各方面的意见比较一致的，可以经一次常务委员会会议审议即交付表决。地方性法规案</w:t>
            </w:r>
            <w:r>
              <w:rPr>
                <w:rFonts w:hint="eastAsia" w:ascii="方正仿宋_GBK" w:hAnsi="方正仿宋_GBK" w:eastAsia="方正仿宋_GBK" w:cs="方正仿宋_GBK"/>
                <w:sz w:val="32"/>
                <w:szCs w:val="32"/>
                <w:shd w:val="clear" w:color="FFFFFF" w:fill="D9D9D9"/>
              </w:rPr>
              <w:t>涉及本市重大事项或者各方面存在较大分歧意见，</w:t>
            </w:r>
            <w:r>
              <w:rPr>
                <w:rFonts w:hint="eastAsia" w:ascii="方正仿宋_GBK" w:hAnsi="方正仿宋_GBK" w:eastAsia="方正仿宋_GBK" w:cs="方正仿宋_GBK"/>
                <w:sz w:val="32"/>
                <w:szCs w:val="32"/>
              </w:rPr>
              <w:t>需要作进一步研究的，由法制委员会向主任会议报告，经主任会议决定，可以进行第三次审议，也可以多次审议、搁置审议或者暂不付表决。</w:t>
            </w:r>
          </w:p>
          <w:p>
            <w:pPr>
              <w:keepNext w:val="0"/>
              <w:keepLines w:val="0"/>
              <w:pageBreakBefore w:val="0"/>
              <w:shd w:val="clear" w:color="auto" w:fill="FFFFFF"/>
              <w:kinsoku/>
              <w:wordWrap/>
              <w:autoSpaceDE/>
              <w:autoSpaceDN/>
              <w:bidi w:val="0"/>
              <w:spacing w:line="592" w:lineRule="exact"/>
              <w:textAlignment w:val="auto"/>
              <w:rPr>
                <w:rFonts w:hint="eastAsia" w:ascii="方正楷体_GBK" w:hAnsi="方正楷体_GBK" w:eastAsia="方正楷体_GBK" w:cs="方正楷体_GBK"/>
                <w:sz w:val="32"/>
                <w:szCs w:val="32"/>
                <w:shd w:val="clear" w:color="auto" w:fill="auto"/>
                <w:lang w:eastAsia="zh-CN"/>
              </w:rPr>
            </w:pPr>
            <w:r>
              <w:rPr>
                <w:rFonts w:hint="eastAsia" w:ascii="方正楷体_GBK" w:hAnsi="方正楷体_GBK" w:eastAsia="方正楷体_GBK" w:cs="方正楷体_GBK"/>
                <w:sz w:val="32"/>
                <w:szCs w:val="32"/>
                <w:shd w:val="clear" w:color="auto" w:fill="auto"/>
                <w:lang w:eastAsia="zh-CN"/>
              </w:rPr>
              <w:t>（修改为第三十一条第一款、第二款）</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经一次常务委员会会议审议即交付表决的地方性法规案，在全体会议上听取提案人的说明，印发有关的专门委员会或者常务委员会工作机构的审议意见，经分组会议审议后，由法制委员会在全体会议上作关于地方性法规草案审议结果的报告。</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lang w:eastAsia="zh-CN"/>
              </w:rPr>
            </w:pPr>
            <w:r>
              <w:rPr>
                <w:rFonts w:hint="eastAsia" w:ascii="方正仿宋_GBK" w:hAnsi="方正仿宋_GBK" w:eastAsia="方正仿宋_GBK" w:cs="方正仿宋_GBK"/>
                <w:sz w:val="32"/>
                <w:szCs w:val="32"/>
                <w:shd w:val="clear" w:color="FFFFFF" w:fill="D9D9D9"/>
              </w:rPr>
              <w:t>常务委员会会议对地方性法规案进行第三次和多次审议时，在全体会议上听取法制委员会关于地方性法规草案修改意见的报告，由分组会议对地方性法规草案修改稿进行审议</w:t>
            </w:r>
            <w:r>
              <w:rPr>
                <w:rFonts w:hint="eastAsia" w:ascii="方正仿宋_GBK" w:hAnsi="方正仿宋_GBK" w:eastAsia="方正仿宋_GBK" w:cs="方正仿宋_GBK"/>
                <w:sz w:val="32"/>
                <w:szCs w:val="32"/>
                <w:shd w:val="clear" w:color="FFFFFF" w:fill="D9D9D9"/>
                <w:lang w:eastAsia="zh-CN"/>
              </w:rPr>
              <w:t>。</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sz w:val="32"/>
                <w:szCs w:val="32"/>
                <w:shd w:val="clear" w:color="auto" w:fill="auto"/>
                <w:lang w:eastAsia="zh-CN"/>
              </w:rPr>
              <w:t>（删除第二款、第三款）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b w:val="0"/>
                <w:bCs w:val="0"/>
                <w:sz w:val="32"/>
                <w:szCs w:val="32"/>
                <w:shd w:val="clear" w:color="FFFFFF" w:fill="D9D9D9"/>
              </w:rPr>
              <w:t>第</w:t>
            </w:r>
            <w:r>
              <w:rPr>
                <w:rFonts w:hint="eastAsia" w:ascii="方正楷体_GBK" w:hAnsi="方正楷体_GBK" w:eastAsia="方正楷体_GBK" w:cs="方正楷体_GBK"/>
                <w:b w:val="0"/>
                <w:bCs w:val="0"/>
                <w:sz w:val="32"/>
                <w:szCs w:val="32"/>
                <w:shd w:val="clear" w:color="FFFFFF" w:fill="D9D9D9"/>
                <w:lang w:eastAsia="zh-CN"/>
              </w:rPr>
              <w:t>三十七</w:t>
            </w:r>
            <w:r>
              <w:rPr>
                <w:rFonts w:hint="eastAsia" w:ascii="方正楷体_GBK" w:hAnsi="方正楷体_GBK" w:eastAsia="方正楷体_GBK" w:cs="方正楷体_GBK"/>
                <w:b w:val="0"/>
                <w:bCs w:val="0"/>
                <w:sz w:val="32"/>
                <w:szCs w:val="32"/>
                <w:shd w:val="clear" w:color="FFFFFF" w:fill="D9D9D9"/>
              </w:rPr>
              <w:t>条</w:t>
            </w:r>
            <w:r>
              <w:rPr>
                <w:rFonts w:hint="eastAsia" w:ascii="方正仿宋简体" w:hAnsi="Arial" w:cs="Arial"/>
                <w:szCs w:val="32"/>
                <w:shd w:val="clear" w:color="FFFFFF" w:fill="D9D9D9"/>
              </w:rPr>
              <w:t>　</w:t>
            </w:r>
            <w:r>
              <w:rPr>
                <w:rFonts w:hint="eastAsia" w:ascii="方正仿宋_GBK" w:hAnsi="方正仿宋_GBK" w:eastAsia="方正仿宋_GBK" w:cs="方正仿宋_GBK"/>
                <w:sz w:val="32"/>
                <w:szCs w:val="32"/>
                <w:shd w:val="clear" w:color="FFFFFF" w:fill="D9D9D9"/>
              </w:rPr>
              <w:t>常务委员会会议审议地方性法规案，主要审议地方性法规草案是否同宪法、法律、行政法规和本省地方性法规相抵触，是否符合本市的具体情况和实际需要，地方性法规草案的体例、结构、条文及用语是否准确规范。</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宋体" w:hAnsi="宋体" w:eastAsia="黑体" w:cs="黑体"/>
                <w:snapToGrid w:val="0"/>
                <w:color w:val="000000"/>
                <w:kern w:val="21"/>
                <w:sz w:val="32"/>
                <w:szCs w:val="32"/>
                <w:lang w:eastAsia="zh-CN" w:bidi="ar"/>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参照《云南省人民代表大会及其常务委员会立法条例》第三十五条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三十三</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黑体" w:cs="方正黑体_GBK"/>
                <w:color w:val="000000"/>
                <w:sz w:val="32"/>
                <w:szCs w:val="32"/>
              </w:rPr>
            </w:pPr>
            <w:r>
              <w:rPr>
                <w:rFonts w:hint="eastAsia" w:ascii="方正黑体" w:hAnsi="方正黑体" w:eastAsia="方正黑体" w:cs="方正黑体"/>
                <w:color w:val="000000"/>
                <w:sz w:val="32"/>
                <w:szCs w:val="32"/>
              </w:rPr>
              <w:t>第三十</w:t>
            </w:r>
            <w:r>
              <w:rPr>
                <w:rFonts w:hint="eastAsia" w:ascii="方正黑体" w:hAnsi="方正黑体" w:eastAsia="方正黑体" w:cs="方正黑体"/>
                <w:color w:val="000000"/>
                <w:sz w:val="32"/>
                <w:szCs w:val="32"/>
                <w:lang w:eastAsia="zh-CN"/>
              </w:rPr>
              <w:t>三</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eastAsia" w:ascii="方正黑体" w:hAnsi="方正黑体" w:eastAsia="方正黑体" w:cs="方正黑体"/>
                <w:color w:val="000000"/>
                <w:sz w:val="32"/>
                <w:szCs w:val="32"/>
              </w:rPr>
              <w:t xml:space="preserve"> 常务委员会会议审议地方性法规案时，会议工作人员应当全面、准确地记录分组会议审议的意见，由常务委员会工作机构整理后，形成简报，发送常务委员会会议并分送法制委员会</w:t>
            </w:r>
            <w:r>
              <w:rPr>
                <w:rFonts w:hint="eastAsia" w:ascii="方正黑体" w:hAnsi="方正黑体" w:eastAsia="方正黑体" w:cs="方正黑体"/>
                <w:color w:val="000000"/>
                <w:sz w:val="32"/>
                <w:szCs w:val="32"/>
                <w:lang w:eastAsia="zh-CN"/>
              </w:rPr>
              <w:t>、法制工作委员会以</w:t>
            </w:r>
            <w:r>
              <w:rPr>
                <w:rFonts w:hint="eastAsia" w:ascii="方正黑体" w:hAnsi="方正黑体" w:eastAsia="方正黑体" w:cs="方正黑体"/>
                <w:color w:val="000000"/>
                <w:sz w:val="32"/>
                <w:szCs w:val="32"/>
              </w:rPr>
              <w:t>及其他有关委员会。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 w:hAnsi="方正楷体" w:eastAsia="方正楷体" w:cs="方正楷体"/>
                <w:color w:val="000000"/>
                <w:sz w:val="32"/>
                <w:szCs w:val="32"/>
                <w:lang w:eastAsia="zh-CN"/>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参照《云南省人民代表大会及其常务委员会立法条例》第二十二条新增第三十四条</w:t>
            </w:r>
            <w:r>
              <w:rPr>
                <w:rFonts w:hint="eastAsia" w:ascii="方正楷体" w:hAnsi="方正楷体" w:eastAsia="方正楷体" w:cs="方正楷体"/>
                <w:color w:val="000000"/>
                <w:sz w:val="32"/>
                <w:szCs w:val="32"/>
                <w:lang w:eastAsia="zh-CN"/>
              </w:rPr>
              <w:t>）</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第三十四条  常务委员会会议第一次审议地方性法规案，全体会议听取提案人的说明和有关委员会的审议意见的报告，有关委员会应当提供地方性法规草案建议修改稿。</w:t>
            </w:r>
            <w:r>
              <w:rPr>
                <w:rFonts w:hint="eastAsia" w:ascii="方正黑体" w:hAnsi="方正黑体" w:eastAsia="方正黑体" w:cs="方正黑体"/>
                <w:color w:val="000000"/>
                <w:sz w:val="32"/>
                <w:szCs w:val="32"/>
                <w:lang w:eastAsia="zh-CN"/>
              </w:rPr>
              <w:t>主任会议或者有关委员会提请审议的法规案，全体会议听取提案人的说明。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lang w:eastAsia="zh-CN"/>
              </w:rPr>
              <w:t>第三十八条</w:t>
            </w:r>
            <w:r>
              <w:rPr>
                <w:rFonts w:hint="eastAsia" w:ascii="方正楷体_GBK" w:hAnsi="方正楷体_GBK" w:eastAsia="方正楷体_GBK" w:cs="方正楷体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常务委员会分组会议审议地方性法规案时，提案人应当派人听取意见，回答询问。</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常务委员会分组会议审议地方性法规案时，根据小组的要求，有关机关、组织应当派人介绍情况。</w:t>
            </w:r>
          </w:p>
          <w:p>
            <w:pPr>
              <w:keepNext w:val="0"/>
              <w:keepLines w:val="0"/>
              <w:pageBreakBefore w:val="0"/>
              <w:kinsoku/>
              <w:wordWrap/>
              <w:autoSpaceDE/>
              <w:autoSpaceDN/>
              <w:bidi w:val="0"/>
              <w:spacing w:line="592" w:lineRule="exact"/>
              <w:jc w:val="center"/>
              <w:textAlignment w:val="auto"/>
              <w:rPr>
                <w:rFonts w:hint="eastAsia" w:ascii="方正仿宋_GBK" w:hAnsi="方正仿宋_GBK" w:eastAsia="方正仿宋_GBK" w:cs="方正仿宋_GBK"/>
                <w:sz w:val="32"/>
                <w:szCs w:val="32"/>
                <w:shd w:val="clear" w:color="FFFFFF" w:fill="D9D9D9"/>
                <w:lang w:eastAsia="zh-CN"/>
              </w:rPr>
            </w:pPr>
            <w:r>
              <w:rPr>
                <w:rFonts w:hint="eastAsia" w:ascii="方正楷体" w:hAnsi="方正楷体" w:eastAsia="方正楷体" w:cs="方正楷体"/>
                <w:color w:val="000000"/>
                <w:sz w:val="32"/>
                <w:szCs w:val="32"/>
                <w:lang w:eastAsia="zh-CN"/>
              </w:rPr>
              <w:t>（调整顺序为第三十五条）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参照《云南省人民代表大会及其常务委员会立法条例》第三十七条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三十六</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第三十</w:t>
            </w:r>
            <w:r>
              <w:rPr>
                <w:rFonts w:hint="eastAsia" w:ascii="方正黑体" w:hAnsi="方正黑体" w:eastAsia="方正黑体" w:cs="方正黑体"/>
                <w:color w:val="000000"/>
                <w:sz w:val="32"/>
                <w:szCs w:val="32"/>
                <w:lang w:eastAsia="zh-CN"/>
              </w:rPr>
              <w:t>六</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eastAsia" w:ascii="方正黑体" w:hAnsi="方正黑体" w:eastAsia="方正黑体" w:cs="方正黑体"/>
                <w:color w:val="000000"/>
                <w:sz w:val="32"/>
                <w:szCs w:val="32"/>
              </w:rPr>
              <w:t xml:space="preserve"> 列入常务委员会会议第一次审议的地方性法规案，由有关委员会对其政治性、合法性、必要性、可行性、专业性进行重点审议和研究。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shd w:val="clear" w:color="FFFFFF" w:fill="D9D9D9"/>
              </w:rPr>
            </w:pPr>
            <w:r>
              <w:rPr>
                <w:rFonts w:hint="eastAsia" w:ascii="方正楷体_GBK" w:hAnsi="方正楷体_GBK" w:eastAsia="方正楷体_GBK" w:cs="方正楷体_GBK"/>
                <w:sz w:val="32"/>
                <w:szCs w:val="32"/>
                <w:shd w:val="clear" w:color="FFFFFF" w:fill="D9D9D9"/>
                <w:lang w:eastAsia="zh-CN"/>
              </w:rPr>
              <w:t>第三十九条</w:t>
            </w:r>
            <w:r>
              <w:rPr>
                <w:rFonts w:hint="eastAsia" w:ascii="方正仿宋简体" w:hAnsi="Arial" w:cs="Arial"/>
                <w:color w:val="000000"/>
                <w:sz w:val="32"/>
                <w:szCs w:val="32"/>
                <w:shd w:val="clear" w:color="FFFFFF" w:fill="D9D9D9"/>
              </w:rPr>
              <w:t>　</w:t>
            </w:r>
            <w:r>
              <w:rPr>
                <w:rFonts w:hint="eastAsia" w:ascii="方正仿宋_GBK" w:hAnsi="方正仿宋_GBK" w:eastAsia="方正仿宋_GBK" w:cs="方正仿宋_GBK"/>
                <w:color w:val="000000"/>
                <w:sz w:val="32"/>
                <w:szCs w:val="32"/>
                <w:shd w:val="clear" w:color="FFFFFF" w:fill="D9D9D9"/>
              </w:rPr>
              <w:t>列入常务委员会会议议程第一次审议的地方性法规案，在提请常务委员会会议审议前，由有关的专门委员会或者常务委员会工作机构进行审议，提出审议意见，并提交地方性法规草案修改建议稿，经主任会议讨论后印发常务委员会会议。</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color w:val="000000"/>
                <w:sz w:val="32"/>
                <w:szCs w:val="32"/>
                <w:shd w:val="clear" w:color="FFFFFF" w:fill="D9D9D9"/>
              </w:rPr>
              <w:t>有关的专门委员会或者常务委员会工作机构审议地方性法规案时，可以邀请其他专门委员会或者常务委员会工作机构的成员列席会议，发表意见。根据需要，可以要求有关机关、组织派人说明情况。</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color w:val="000000"/>
                <w:sz w:val="32"/>
                <w:szCs w:val="32"/>
                <w:shd w:val="clear" w:color="FFFFFF" w:fill="D9D9D9"/>
              </w:rPr>
            </w:pPr>
            <w:r>
              <w:rPr>
                <w:rFonts w:hint="eastAsia" w:ascii="方正楷体" w:hAnsi="方正楷体" w:eastAsia="方正楷体" w:cs="方正楷体"/>
                <w:snapToGrid w:val="0"/>
                <w:color w:val="000000"/>
                <w:kern w:val="32"/>
                <w:sz w:val="32"/>
                <w:szCs w:val="32"/>
                <w:lang w:val="en-US" w:eastAsia="zh-CN" w:bidi="ar-SA"/>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参照《云南省人民代表大会及其常务委员会立法条例》第二十条新增第三十七条</w:t>
            </w:r>
            <w:r>
              <w:rPr>
                <w:rFonts w:hint="eastAsia" w:ascii="方正楷体" w:hAnsi="方正楷体" w:eastAsia="方正楷体" w:cs="方正楷体"/>
                <w:b w:val="0"/>
                <w:bCs w:val="0"/>
                <w:color w:val="000000"/>
                <w:sz w:val="32"/>
                <w:szCs w:val="32"/>
                <w:lang w:eastAsia="zh-CN"/>
              </w:rPr>
              <w:t>）</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第三十</w:t>
            </w:r>
            <w:r>
              <w:rPr>
                <w:rFonts w:hint="eastAsia" w:ascii="方正黑体" w:hAnsi="方正黑体" w:eastAsia="方正黑体" w:cs="方正黑体"/>
                <w:color w:val="000000"/>
                <w:sz w:val="32"/>
                <w:szCs w:val="32"/>
                <w:lang w:eastAsia="zh-CN"/>
              </w:rPr>
              <w:t>七</w:t>
            </w:r>
            <w:r>
              <w:rPr>
                <w:rFonts w:hint="eastAsia" w:ascii="方正黑体" w:hAnsi="方正黑体" w:eastAsia="方正黑体" w:cs="方正黑体"/>
                <w:color w:val="000000"/>
                <w:sz w:val="32"/>
                <w:szCs w:val="32"/>
              </w:rPr>
              <w:t>条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lang w:eastAsia="zh-CN"/>
              </w:rPr>
            </w:pPr>
            <w:r>
              <w:rPr>
                <w:rFonts w:hint="eastAsia" w:ascii="方正黑体" w:hAnsi="方正黑体" w:eastAsia="方正黑体" w:cs="方正黑体"/>
                <w:color w:val="000000"/>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草案继续审议、暂缓审议或者搁置审议。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黑体" w:hAnsi="方正黑体" w:eastAsia="方正黑体" w:cs="方正黑体"/>
                <w:sz w:val="32"/>
                <w:szCs w:val="32"/>
              </w:rPr>
            </w:pPr>
            <w:r>
              <w:rPr>
                <w:rFonts w:hint="eastAsia" w:ascii="方正楷体_GBK" w:hAnsi="方正楷体_GBK" w:eastAsia="方正楷体_GBK" w:cs="方正楷体_GBK"/>
                <w:sz w:val="32"/>
                <w:szCs w:val="32"/>
              </w:rPr>
              <w:t>第四十条</w:t>
            </w:r>
            <w:r>
              <w:rPr>
                <w:rFonts w:hint="eastAsia" w:ascii="方正仿宋_GBK" w:hAnsi="方正仿宋_GBK" w:eastAsia="方正仿宋_GBK" w:cs="方正仿宋_GBK"/>
                <w:sz w:val="32"/>
                <w:szCs w:val="32"/>
              </w:rPr>
              <w:t>　列入常务委员会会议议程第二次审议的地方性法规案，由法制委员会根据常务委员会组成人员、</w:t>
            </w:r>
            <w:r>
              <w:rPr>
                <w:rFonts w:hint="eastAsia" w:ascii="方正仿宋_GBK" w:hAnsi="方正仿宋_GBK" w:eastAsia="方正仿宋_GBK" w:cs="方正仿宋_GBK"/>
                <w:sz w:val="32"/>
                <w:szCs w:val="32"/>
                <w:shd w:val="clear" w:color="FFFFFF" w:fill="D9D9D9"/>
              </w:rPr>
              <w:t>有关的专门委员会或者常务委员会工作机构</w:t>
            </w:r>
            <w:r>
              <w:rPr>
                <w:rFonts w:hint="eastAsia" w:ascii="方正仿宋_GBK" w:hAnsi="方正仿宋_GBK" w:eastAsia="方正仿宋_GBK" w:cs="方正仿宋_GBK"/>
                <w:sz w:val="32"/>
                <w:szCs w:val="32"/>
              </w:rPr>
              <w:t>的审议意见和各方面提出的意见，对地方性法规案进行统一审议，提出审议结果报告和地方性法规草案修改稿，对重要的不同意见应当在审议结果的报告中予以说明。对</w:t>
            </w:r>
            <w:r>
              <w:rPr>
                <w:rFonts w:hint="eastAsia" w:ascii="方正仿宋_GBK" w:hAnsi="方正仿宋_GBK" w:eastAsia="方正仿宋_GBK" w:cs="方正仿宋_GBK"/>
                <w:sz w:val="32"/>
                <w:szCs w:val="32"/>
                <w:shd w:val="clear" w:color="FFFFFF" w:fill="D9D9D9"/>
              </w:rPr>
              <w:t>有关的专门委员会或者常务委员会工作机构的</w:t>
            </w:r>
            <w:r>
              <w:rPr>
                <w:rFonts w:hint="eastAsia" w:ascii="方正仿宋_GBK" w:hAnsi="方正仿宋_GBK" w:eastAsia="方正仿宋_GBK" w:cs="方正仿宋_GBK"/>
                <w:sz w:val="32"/>
                <w:szCs w:val="32"/>
              </w:rPr>
              <w:t>审议意见没有采纳的，应当向</w:t>
            </w:r>
            <w:r>
              <w:rPr>
                <w:rFonts w:hint="eastAsia" w:ascii="方正黑体" w:hAnsi="方正黑体" w:eastAsia="方正黑体" w:cs="方正黑体"/>
                <w:sz w:val="32"/>
                <w:szCs w:val="32"/>
              </w:rPr>
              <w:t>有关的专门委员会或者常务委员会工作机构反馈。</w:t>
            </w:r>
          </w:p>
          <w:p>
            <w:pPr>
              <w:keepNext w:val="0"/>
              <w:keepLines w:val="0"/>
              <w:pageBreakBefore w:val="0"/>
              <w:shd w:val="clear" w:color="auto" w:fill="FFFFFF"/>
              <w:kinsoku/>
              <w:wordWrap/>
              <w:autoSpaceDE/>
              <w:autoSpaceDN/>
              <w:bidi w:val="0"/>
              <w:spacing w:line="592" w:lineRule="exact"/>
              <w:jc w:val="center"/>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（修改为第三十八条第一款）</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法制委员会审议地方性法规案时，</w:t>
            </w:r>
            <w:r>
              <w:rPr>
                <w:rFonts w:hint="eastAsia" w:ascii="方正仿宋_GBK" w:hAnsi="方正仿宋_GBK" w:eastAsia="方正仿宋_GBK" w:cs="方正仿宋_GBK"/>
                <w:sz w:val="32"/>
                <w:szCs w:val="32"/>
                <w:shd w:val="clear" w:color="FFFFFF" w:fill="D9D9D9"/>
              </w:rPr>
              <w:t>应当召开全体会议审议，</w:t>
            </w:r>
            <w:r>
              <w:rPr>
                <w:rFonts w:hint="eastAsia" w:ascii="方正仿宋_GBK" w:hAnsi="方正仿宋_GBK" w:eastAsia="方正仿宋_GBK" w:cs="方正仿宋_GBK"/>
                <w:sz w:val="32"/>
                <w:szCs w:val="32"/>
              </w:rPr>
              <w:t>并邀请有关的专门委员会或者常务委员会工作机构的成员列席会议，发表意见。</w:t>
            </w:r>
          </w:p>
          <w:p>
            <w:pPr>
              <w:keepNext w:val="0"/>
              <w:keepLines w:val="0"/>
              <w:pageBreakBefore w:val="0"/>
              <w:kinsoku/>
              <w:wordWrap/>
              <w:topLinePunct/>
              <w:autoSpaceDE/>
              <w:autoSpaceDN/>
              <w:bidi w:val="0"/>
              <w:adjustRightInd w:val="0"/>
              <w:snapToGrid w:val="0"/>
              <w:spacing w:line="592" w:lineRule="exact"/>
              <w:jc w:val="center"/>
              <w:textAlignment w:val="auto"/>
              <w:rPr>
                <w:rFonts w:hint="eastAsia" w:ascii="方正仿宋_GBK" w:hAnsi="方正仿宋_GBK" w:eastAsia="方正仿宋_GBK" w:cs="方正仿宋_GBK"/>
                <w:color w:val="000000"/>
                <w:sz w:val="32"/>
                <w:szCs w:val="32"/>
                <w:shd w:val="clear" w:color="FFFFFF" w:fill="D9D9D9"/>
              </w:rPr>
            </w:pPr>
            <w:r>
              <w:rPr>
                <w:rFonts w:hint="eastAsia" w:ascii="方正楷体_GBK" w:hAnsi="方正楷体_GBK" w:eastAsia="方正楷体_GBK" w:cs="方正楷体_GBK"/>
                <w:sz w:val="32"/>
                <w:szCs w:val="32"/>
                <w:lang w:eastAsia="zh-CN"/>
              </w:rPr>
              <w:t>（修改为第三十八条第二款）</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第三十</w:t>
            </w:r>
            <w:r>
              <w:rPr>
                <w:rFonts w:hint="eastAsia" w:ascii="方正黑体" w:hAnsi="方正黑体" w:eastAsia="方正黑体" w:cs="方正黑体"/>
                <w:color w:val="000000"/>
                <w:sz w:val="32"/>
                <w:szCs w:val="32"/>
                <w:lang w:eastAsia="zh-CN"/>
              </w:rPr>
              <w:t>八</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eastAsia" w:ascii="方正黑体" w:hAnsi="方正黑体" w:eastAsia="方正黑体" w:cs="方正黑体"/>
                <w:color w:val="000000"/>
                <w:sz w:val="32"/>
                <w:szCs w:val="32"/>
              </w:rPr>
              <w:t>列入</w:t>
            </w:r>
            <w:r>
              <w:rPr>
                <w:rFonts w:hint="default" w:ascii="Times New Roman" w:hAnsi="Times New Roman" w:eastAsia="方正仿宋_GBK" w:cs="Times New Roman"/>
                <w:color w:val="000000"/>
                <w:sz w:val="32"/>
                <w:szCs w:val="32"/>
              </w:rPr>
              <w:t>常务委员会会议议程第二次审议的地方性法规案，由法制委员会根据常务委员会组成人员、</w:t>
            </w:r>
            <w:r>
              <w:rPr>
                <w:rFonts w:hint="eastAsia" w:ascii="方正黑体" w:hAnsi="方正黑体" w:eastAsia="方正黑体" w:cs="方正黑体"/>
                <w:color w:val="000000"/>
                <w:sz w:val="32"/>
                <w:szCs w:val="32"/>
              </w:rPr>
              <w:t>有关委员会</w:t>
            </w:r>
            <w:r>
              <w:rPr>
                <w:rFonts w:hint="default" w:ascii="Times New Roman" w:hAnsi="Times New Roman" w:eastAsia="方正仿宋_GBK" w:cs="Times New Roman"/>
                <w:color w:val="000000"/>
                <w:sz w:val="32"/>
                <w:szCs w:val="32"/>
              </w:rPr>
              <w:t>的审议意见和各方面提出的意见，对地方性法规案进行统一审议，提出审议结果报告和地方性法规草案修改稿</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对重要的不同意见应当在审议结果报告中予以说明</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w:t>
            </w:r>
            <w:r>
              <w:rPr>
                <w:rFonts w:hint="eastAsia" w:ascii="方正黑体" w:hAnsi="方正黑体" w:eastAsia="方正黑体" w:cs="方正黑体"/>
                <w:color w:val="000000"/>
                <w:sz w:val="32"/>
                <w:szCs w:val="32"/>
              </w:rPr>
              <w:t>常务委员会组成人员和有关委员会的重要</w:t>
            </w:r>
            <w:r>
              <w:rPr>
                <w:rFonts w:hint="default" w:ascii="Times New Roman" w:hAnsi="Times New Roman" w:eastAsia="方正仿宋_GBK" w:cs="Times New Roman"/>
                <w:color w:val="000000"/>
                <w:sz w:val="32"/>
                <w:szCs w:val="32"/>
              </w:rPr>
              <w:t>审议意见没有采纳的，应当</w:t>
            </w:r>
            <w:r>
              <w:rPr>
                <w:rFonts w:hint="eastAsia" w:ascii="方正黑体" w:hAnsi="方正黑体" w:eastAsia="方正黑体" w:cs="方正黑体"/>
                <w:color w:val="000000"/>
                <w:sz w:val="32"/>
                <w:szCs w:val="32"/>
              </w:rPr>
              <w:t>向其说明</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法制委员会审议地方性法规案时，</w:t>
            </w:r>
            <w:r>
              <w:rPr>
                <w:rFonts w:hint="eastAsia" w:ascii="方正黑体" w:hAnsi="方正黑体" w:eastAsia="方正黑体" w:cs="方正黑体"/>
                <w:color w:val="000000"/>
                <w:sz w:val="32"/>
                <w:szCs w:val="32"/>
              </w:rPr>
              <w:t>可以</w:t>
            </w:r>
            <w:r>
              <w:rPr>
                <w:rFonts w:hint="default" w:ascii="Times New Roman" w:hAnsi="Times New Roman" w:eastAsia="方正仿宋_GBK" w:cs="Times New Roman"/>
                <w:color w:val="000000"/>
                <w:sz w:val="32"/>
                <w:szCs w:val="32"/>
              </w:rPr>
              <w:t>邀请有关委员会列席会议，发表意见。</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法制委员会和</w:t>
            </w:r>
            <w:r>
              <w:rPr>
                <w:rFonts w:hint="eastAsia" w:ascii="方正黑体" w:hAnsi="方正黑体" w:eastAsia="方正黑体" w:cs="方正黑体"/>
                <w:color w:val="000000"/>
                <w:sz w:val="32"/>
                <w:szCs w:val="32"/>
              </w:rPr>
              <w:t>有关委员会之间</w:t>
            </w:r>
            <w:r>
              <w:rPr>
                <w:rFonts w:hint="default" w:ascii="Times New Roman" w:hAnsi="Times New Roman" w:eastAsia="方正仿宋_GBK" w:cs="Times New Roman"/>
                <w:color w:val="000000"/>
                <w:sz w:val="32"/>
                <w:szCs w:val="32"/>
              </w:rPr>
              <w:t>对地方性法规草案的重要问题意见不一致的，应当向主任会议报告。</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常务委员会会议第二次审议地方性法规案，全体会议听取法制委员会关于地方性法规草案审议结果的报告</w:t>
            </w:r>
            <w:r>
              <w:rPr>
                <w:rFonts w:hint="eastAsia" w:ascii="方正黑体" w:hAnsi="方正黑体" w:eastAsia="方正黑体" w:cs="方正黑体"/>
                <w:color w:val="000000"/>
                <w:sz w:val="32"/>
                <w:szCs w:val="32"/>
              </w:rPr>
              <w:t>后</w:t>
            </w:r>
            <w:r>
              <w:rPr>
                <w:rFonts w:hint="default" w:ascii="Times New Roman" w:hAnsi="Times New Roman" w:eastAsia="方正仿宋_GBK" w:cs="Times New Roman"/>
                <w:color w:val="000000"/>
                <w:sz w:val="32"/>
                <w:szCs w:val="32"/>
              </w:rPr>
              <w:t>，由分组会议对地方性法规草案修改稿进行审议。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第四十一条</w:t>
            </w:r>
            <w:r>
              <w:rPr>
                <w:rFonts w:hint="eastAsia" w:ascii="方正仿宋_GBK" w:hAnsi="方正仿宋_GBK" w:eastAsia="方正仿宋_GBK" w:cs="方正仿宋_GBK"/>
                <w:sz w:val="32"/>
                <w:szCs w:val="32"/>
              </w:rPr>
              <w:t>　法制委员会与</w:t>
            </w:r>
            <w:r>
              <w:rPr>
                <w:rFonts w:hint="eastAsia" w:ascii="方正仿宋_GBK" w:hAnsi="方正仿宋_GBK" w:eastAsia="方正仿宋_GBK" w:cs="方正仿宋_GBK"/>
                <w:sz w:val="32"/>
                <w:szCs w:val="32"/>
                <w:shd w:val="clear" w:color="FFFFFF" w:fill="D9D9D9"/>
              </w:rPr>
              <w:t>有关的专门委员会或者常务委员会工作机构</w:t>
            </w:r>
            <w:r>
              <w:rPr>
                <w:rFonts w:hint="eastAsia" w:ascii="方正仿宋_GBK" w:hAnsi="方正仿宋_GBK" w:eastAsia="方正仿宋_GBK" w:cs="方正仿宋_GBK"/>
                <w:sz w:val="32"/>
                <w:szCs w:val="32"/>
              </w:rPr>
              <w:t>对地方性法规草案的重要问题意见不一致时，应当向主任会议报告。</w:t>
            </w:r>
          </w:p>
          <w:p>
            <w:pPr>
              <w:keepNext w:val="0"/>
              <w:keepLines w:val="0"/>
              <w:pageBreakBefore w:val="0"/>
              <w:kinsoku/>
              <w:wordWrap/>
              <w:autoSpaceDE/>
              <w:autoSpaceDN/>
              <w:bidi w:val="0"/>
              <w:spacing w:line="592" w:lineRule="exact"/>
              <w:jc w:val="center"/>
              <w:textAlignment w:val="auto"/>
              <w:rPr>
                <w:rFonts w:hint="eastAsia" w:ascii="方正仿宋_GBK" w:hAnsi="方正仿宋_GBK" w:eastAsia="方正仿宋_GBK" w:cs="方正仿宋_GBK"/>
                <w:color w:val="000000"/>
                <w:sz w:val="32"/>
                <w:szCs w:val="32"/>
                <w:shd w:val="clear" w:color="FFFFFF" w:fill="D9D9D9"/>
              </w:rPr>
            </w:pPr>
            <w:r>
              <w:rPr>
                <w:rFonts w:hint="eastAsia" w:ascii="方正楷体_GBK" w:hAnsi="方正楷体_GBK" w:eastAsia="方正楷体_GBK" w:cs="方正楷体_GBK"/>
                <w:sz w:val="32"/>
                <w:szCs w:val="32"/>
                <w:lang w:eastAsia="zh-CN"/>
              </w:rPr>
              <w:t>（修改为第三十八条第三款）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sz w:val="32"/>
                <w:szCs w:val="32"/>
                <w:shd w:val="clear" w:color="FFFFFF" w:fill="D9D9D9"/>
                <w:lang w:eastAsia="zh-CN"/>
              </w:rPr>
              <w:t>第四十二条</w:t>
            </w:r>
            <w:r>
              <w:rPr>
                <w:rFonts w:hint="eastAsia" w:ascii="方正楷体_GBK" w:hAnsi="方正楷体_GBK" w:eastAsia="方正楷体_GBK" w:cs="方正楷体_GBK"/>
                <w:sz w:val="32"/>
                <w:szCs w:val="32"/>
                <w:lang w:eastAsia="zh-CN"/>
              </w:rPr>
              <w:t xml:space="preserve"> </w:t>
            </w:r>
            <w:r>
              <w:rPr>
                <w:rFonts w:hint="eastAsia" w:ascii="宋体" w:hAnsi="宋体" w:eastAsia="仿宋_GB2312"/>
                <w:color w:val="000000"/>
                <w:sz w:val="32"/>
                <w:szCs w:val="32"/>
                <w:shd w:val="clear" w:color="FFFFFF" w:fill="D9D9D9"/>
              </w:rPr>
              <w:t xml:space="preserve"> </w:t>
            </w:r>
            <w:r>
              <w:rPr>
                <w:rFonts w:hint="eastAsia" w:ascii="方正仿宋_GBK" w:hAnsi="方正仿宋_GBK" w:eastAsia="方正仿宋_GBK" w:cs="方正仿宋_GBK"/>
                <w:sz w:val="32"/>
                <w:szCs w:val="32"/>
                <w:shd w:val="clear" w:color="FFFFFF" w:fill="D9D9D9"/>
              </w:rPr>
              <w:t>列入常务委员会会议议程的地方性法规案，有关的专门委员会和常务委员会工作机构应当听取各方面的意见。听取意见可以采取座谈会、论证会、听证会等多种形式。</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shd w:val="clear" w:color="FFFFFF" w:fill="D9D9D9"/>
              </w:rPr>
              <w:t>地方性法规案有关问题存在意见分歧或者涉及利益关系重大调整，需要进行听证的，应当召开听证会，听取有关基层和群体代表、部门、人民团体、专家、市人民代表大会代表和社会有关方面的意见。听证情况应当向常务委员会报告。</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FFFFFF" w:fill="D9D9D9"/>
                <w:lang w:eastAsia="zh-CN"/>
              </w:rPr>
              <w:t>第四十三条</w:t>
            </w:r>
            <w:r>
              <w:rPr>
                <w:rFonts w:hint="eastAsia" w:ascii="方正仿宋_GBK" w:hAnsi="方正仿宋_GBK" w:eastAsia="方正仿宋_GBK" w:cs="方正仿宋_GBK"/>
                <w:sz w:val="32"/>
                <w:szCs w:val="32"/>
                <w:shd w:val="clear" w:color="FFFFFF" w:fill="D9D9D9"/>
              </w:rPr>
              <w:t>　地方性法规案经常务委员会会议第一次审议后，有关的专门委员会、常务委员会工作机构应当研究并整理常务委员会组成人员的审议意见，与法制工作委员会就常务委员会会议审议情况交换意见。</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宋体" w:hAnsi="宋体" w:eastAsia="仿宋_GB2312"/>
                <w:color w:val="000000"/>
                <w:sz w:val="32"/>
                <w:szCs w:val="32"/>
              </w:rPr>
            </w:pPr>
            <w:r>
              <w:rPr>
                <w:rFonts w:hint="eastAsia" w:ascii="方正楷体_GBK" w:hAnsi="方正楷体_GBK" w:eastAsia="方正楷体_GBK" w:cs="方正楷体_GBK"/>
                <w:sz w:val="32"/>
                <w:szCs w:val="32"/>
                <w:lang w:eastAsia="zh-CN"/>
              </w:rPr>
              <w:t>第四十四条</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shd w:val="clear" w:color="FFFFFF" w:fill="D9D9D9"/>
              </w:rPr>
              <w:t>地方性法规案经常务委员会会议第一次审议后，</w:t>
            </w:r>
            <w:r>
              <w:rPr>
                <w:rFonts w:hint="eastAsia" w:ascii="方正仿宋_GBK" w:hAnsi="方正仿宋_GBK" w:eastAsia="方正仿宋_GBK" w:cs="方正仿宋_GBK"/>
                <w:sz w:val="32"/>
                <w:szCs w:val="32"/>
              </w:rPr>
              <w:t>法制工作委员会</w:t>
            </w:r>
            <w:r>
              <w:rPr>
                <w:rFonts w:hint="eastAsia" w:ascii="方正仿宋_GBK" w:hAnsi="方正仿宋_GBK" w:eastAsia="方正仿宋_GBK" w:cs="方正仿宋_GBK"/>
                <w:sz w:val="32"/>
                <w:szCs w:val="32"/>
                <w:shd w:val="clear" w:color="FFFFFF" w:fill="D9D9D9"/>
              </w:rPr>
              <w:t>根据地方性法规草案调整的事项和范围，</w:t>
            </w:r>
            <w:r>
              <w:rPr>
                <w:rFonts w:hint="eastAsia" w:ascii="方正仿宋_GBK" w:hAnsi="方正仿宋_GBK" w:eastAsia="方正仿宋_GBK" w:cs="方正仿宋_GBK"/>
                <w:sz w:val="32"/>
                <w:szCs w:val="32"/>
              </w:rPr>
              <w:t>可以将地方性法规草案发送</w:t>
            </w:r>
            <w:r>
              <w:rPr>
                <w:rFonts w:hint="eastAsia" w:ascii="方正仿宋_GBK" w:hAnsi="方正仿宋_GBK" w:eastAsia="方正仿宋_GBK" w:cs="方正仿宋_GBK"/>
                <w:sz w:val="32"/>
                <w:szCs w:val="32"/>
                <w:shd w:val="clear" w:color="FFFFFF" w:fill="D9D9D9"/>
              </w:rPr>
              <w:t>相关领域的</w:t>
            </w:r>
            <w:r>
              <w:rPr>
                <w:rFonts w:hint="eastAsia" w:ascii="方正仿宋_GBK" w:hAnsi="方正仿宋_GBK" w:eastAsia="方正仿宋_GBK" w:cs="方正仿宋_GBK"/>
                <w:sz w:val="32"/>
                <w:szCs w:val="32"/>
              </w:rPr>
              <w:t>市人民代表大会代表、县级人民代表大会常务委员会以及有关</w:t>
            </w:r>
            <w:r>
              <w:rPr>
                <w:rFonts w:hint="eastAsia" w:ascii="方正仿宋_GBK" w:hAnsi="方正仿宋_GBK" w:eastAsia="方正仿宋_GBK" w:cs="方正仿宋_GBK"/>
                <w:sz w:val="32"/>
                <w:szCs w:val="32"/>
                <w:shd w:val="clear" w:color="FFFFFF" w:fill="D9D9D9"/>
              </w:rPr>
              <w:t>机关</w:t>
            </w:r>
            <w:r>
              <w:rPr>
                <w:rFonts w:hint="eastAsia" w:ascii="方正仿宋_GBK" w:hAnsi="方正仿宋_GBK" w:eastAsia="方正仿宋_GBK" w:cs="方正仿宋_GBK"/>
                <w:sz w:val="32"/>
                <w:szCs w:val="32"/>
              </w:rPr>
              <w:t>、组织和专家</w:t>
            </w:r>
            <w:r>
              <w:rPr>
                <w:rFonts w:hint="eastAsia" w:ascii="方正仿宋_GBK" w:hAnsi="方正仿宋_GBK" w:eastAsia="方正仿宋_GBK" w:cs="方正仿宋_GBK"/>
                <w:sz w:val="32"/>
                <w:szCs w:val="32"/>
                <w:shd w:val="clear" w:color="FFFFFF" w:fill="D9D9D9"/>
              </w:rPr>
              <w:t>征求</w:t>
            </w:r>
            <w:r>
              <w:rPr>
                <w:rFonts w:hint="eastAsia" w:ascii="方正仿宋_GBK" w:hAnsi="方正仿宋_GBK" w:eastAsia="方正仿宋_GBK" w:cs="方正仿宋_GBK"/>
                <w:sz w:val="32"/>
                <w:szCs w:val="32"/>
              </w:rPr>
              <w:t>意见。</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FFFFFF" w:fill="D9D9D9"/>
              </w:rPr>
              <w:t>地方性法规案经常务委员会会议第一次审议后，法制工作委员会</w:t>
            </w:r>
            <w:r>
              <w:rPr>
                <w:rFonts w:hint="eastAsia" w:ascii="方正仿宋_GBK" w:hAnsi="方正仿宋_GBK" w:eastAsia="方正仿宋_GBK" w:cs="方正仿宋_GBK"/>
                <w:sz w:val="32"/>
                <w:szCs w:val="32"/>
              </w:rPr>
              <w:t>应当将地方性法规草案及其起草的说明等向社会公布</w:t>
            </w:r>
            <w:r>
              <w:rPr>
                <w:rFonts w:hint="eastAsia" w:ascii="方正仿宋_GBK" w:hAnsi="方正仿宋_GBK" w:eastAsia="方正仿宋_GBK" w:cs="方正仿宋_GBK"/>
                <w:sz w:val="32"/>
                <w:szCs w:val="32"/>
                <w:shd w:val="clear" w:color="FFFFFF" w:fill="D9D9D9"/>
              </w:rPr>
              <w:t>，</w:t>
            </w:r>
            <w:r>
              <w:rPr>
                <w:rFonts w:hint="eastAsia" w:ascii="方正仿宋_GBK" w:hAnsi="方正仿宋_GBK" w:eastAsia="方正仿宋_GBK" w:cs="方正仿宋_GBK"/>
                <w:sz w:val="32"/>
                <w:szCs w:val="32"/>
              </w:rPr>
              <w:t>征求意见，</w:t>
            </w:r>
            <w:r>
              <w:rPr>
                <w:rFonts w:hint="eastAsia" w:ascii="方正仿宋_GBK" w:hAnsi="方正仿宋_GBK" w:eastAsia="方正仿宋_GBK" w:cs="方正仿宋_GBK"/>
                <w:sz w:val="32"/>
                <w:szCs w:val="32"/>
                <w:shd w:val="clear" w:color="FFFFFF" w:fill="D9D9D9"/>
              </w:rPr>
              <w:t>但是经</w:t>
            </w:r>
            <w:r>
              <w:rPr>
                <w:rFonts w:hint="eastAsia" w:ascii="方正仿宋_GBK" w:hAnsi="方正仿宋_GBK" w:eastAsia="方正仿宋_GBK" w:cs="方正仿宋_GBK"/>
                <w:sz w:val="32"/>
                <w:szCs w:val="32"/>
              </w:rPr>
              <w:t>主任会议决定不公布的除外。向社会公布征求意见的时间一般不少于三十日。征求意见的情况应当向社会通报。</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仿宋_GBK" w:cs="方正楷体_GBK"/>
                <w:sz w:val="32"/>
                <w:szCs w:val="32"/>
                <w:lang w:eastAsia="zh-CN"/>
              </w:rPr>
            </w:pPr>
            <w:r>
              <w:rPr>
                <w:rFonts w:hint="eastAsia" w:ascii="方正楷体" w:hAnsi="方正楷体" w:eastAsia="方正楷体" w:cs="方正楷体"/>
                <w:sz w:val="32"/>
                <w:szCs w:val="32"/>
                <w:lang w:eastAsia="zh-CN"/>
              </w:rPr>
              <w:t>（修改为第五十二条）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第四十五条</w:t>
            </w:r>
            <w:r>
              <w:rPr>
                <w:rFonts w:hint="eastAsia" w:ascii="方正仿宋简体" w:hAnsi="Arial" w:cs="Arial"/>
                <w:szCs w:val="32"/>
              </w:rPr>
              <w:t>　</w:t>
            </w:r>
            <w:r>
              <w:rPr>
                <w:rFonts w:hint="eastAsia" w:ascii="方正仿宋_GBK" w:hAnsi="方正仿宋_GBK" w:eastAsia="方正仿宋_GBK" w:cs="方正仿宋_GBK"/>
                <w:sz w:val="32"/>
                <w:szCs w:val="32"/>
              </w:rPr>
              <w:t>拟提请常务委员会会议审议通过的地方性法规案，</w:t>
            </w:r>
            <w:r>
              <w:rPr>
                <w:rFonts w:hint="eastAsia" w:ascii="方正仿宋_GBK" w:hAnsi="方正仿宋_GBK" w:eastAsia="方正仿宋_GBK" w:cs="方正仿宋_GBK"/>
                <w:sz w:val="32"/>
                <w:szCs w:val="32"/>
                <w:shd w:val="clear" w:color="FFFFFF" w:fill="D9D9D9"/>
              </w:rPr>
              <w:t>在法制委员会提出审议结果报告前，</w:t>
            </w:r>
            <w:r>
              <w:rPr>
                <w:rFonts w:hint="eastAsia" w:ascii="方正仿宋_GBK" w:hAnsi="方正仿宋_GBK" w:eastAsia="方正仿宋_GBK" w:cs="方正仿宋_GBK"/>
                <w:sz w:val="32"/>
                <w:szCs w:val="32"/>
              </w:rPr>
              <w:t>法制工作委员会可以对地方性法规草案中主要制度规范的可行性、地方性法规出台时机、地方性法规实施的社会效果和可能出现的问题等进行评估。评估情况由法制委员会在审议结果报告中予以说明。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 w:hAnsi="方正楷体" w:eastAsia="方正楷体" w:cs="方正楷体"/>
                <w:sz w:val="32"/>
                <w:szCs w:val="32"/>
                <w:lang w:eastAsia="zh-CN"/>
              </w:rPr>
              <w:t>（修改为第五十六条）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pStyle w:val="2"/>
              <w:keepNext w:val="0"/>
              <w:keepLines w:val="0"/>
              <w:pageBreakBefore w:val="0"/>
              <w:kinsoku/>
              <w:wordWrap/>
              <w:autoSpaceDE/>
              <w:autoSpaceDN/>
              <w:bidi w:val="0"/>
              <w:spacing w:line="592" w:lineRule="exact"/>
              <w:ind w:left="210" w:leftChars="100" w:right="210" w:rightChars="100"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参照《云南省人民代表大会及其常务委员会立法条例》第十五条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三十九</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sz w:val="32"/>
                <w:szCs w:val="32"/>
                <w:shd w:val="clear" w:color="auto" w:fill="auto"/>
                <w:lang w:eastAsia="zh-CN"/>
              </w:rPr>
              <w:t>第三十九条</w:t>
            </w:r>
            <w:r>
              <w:rPr>
                <w:rFonts w:hint="eastAsia" w:ascii="方正黑体" w:hAnsi="方正黑体" w:eastAsia="方正黑体" w:cs="方正黑体"/>
                <w:sz w:val="32"/>
                <w:szCs w:val="32"/>
                <w:shd w:val="clear" w:color="auto" w:fill="auto"/>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pStyle w:val="2"/>
              <w:keepNext w:val="0"/>
              <w:keepLines w:val="0"/>
              <w:pageBreakBefore w:val="0"/>
              <w:kinsoku/>
              <w:wordWrap/>
              <w:autoSpaceDE/>
              <w:autoSpaceDN/>
              <w:bidi w:val="0"/>
              <w:spacing w:line="592" w:lineRule="exact"/>
              <w:ind w:left="210" w:leftChars="100" w:right="210" w:rightChars="10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参照《云南省人民代表大会及其常务委员会立法条例》第四十一条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四十</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四十</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eastAsia" w:ascii="方正黑体" w:hAnsi="方正黑体" w:eastAsia="方正黑体" w:cs="方正黑体"/>
                <w:color w:val="000000"/>
                <w:sz w:val="32"/>
                <w:szCs w:val="32"/>
              </w:rPr>
              <w:t>列入常务委员会会议审议的地方性法规案，由法制委员会、法制工作委员会对其政治性、合法性、科学性、规范性，以及针对性、适用性、可操作性等进行统一审议和研究。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第四十六条</w:t>
            </w:r>
            <w:r>
              <w:rPr>
                <w:rFonts w:hint="eastAsia" w:ascii="方正仿宋简体" w:hAnsi="Arial" w:cs="Arial"/>
                <w:sz w:val="32"/>
                <w:szCs w:val="32"/>
              </w:rPr>
              <w:t>　</w:t>
            </w:r>
            <w:r>
              <w:rPr>
                <w:rFonts w:hint="eastAsia" w:ascii="方正仿宋_GBK" w:hAnsi="方正仿宋_GBK" w:eastAsia="方正仿宋_GBK" w:cs="方正仿宋_GBK"/>
                <w:sz w:val="32"/>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kinsoku/>
              <w:wordWrap/>
              <w:autoSpaceDE/>
              <w:autoSpaceDN/>
              <w:bidi w:val="0"/>
              <w:spacing w:line="592" w:lineRule="exact"/>
              <w:jc w:val="center"/>
              <w:textAlignment w:val="auto"/>
              <w:rPr>
                <w:rFonts w:hint="eastAsia" w:ascii="方正楷体_GBK" w:hAnsi="方正楷体_GBK" w:eastAsia="方正仿宋_GBK" w:cs="方正楷体_GBK"/>
                <w:sz w:val="32"/>
                <w:szCs w:val="32"/>
                <w:lang w:eastAsia="zh-CN"/>
              </w:rPr>
            </w:pPr>
            <w:r>
              <w:rPr>
                <w:rFonts w:hint="eastAsia" w:ascii="方正楷体" w:hAnsi="方正楷体" w:eastAsia="方正楷体" w:cs="方正楷体"/>
                <w:sz w:val="32"/>
                <w:szCs w:val="32"/>
                <w:lang w:eastAsia="zh-CN"/>
              </w:rPr>
              <w:t>（调整顺序为第四十一条）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val="0"/>
                <w:bCs w:val="0"/>
                <w:sz w:val="32"/>
                <w:szCs w:val="32"/>
              </w:rPr>
              <w:t>第四十七条</w:t>
            </w:r>
            <w:r>
              <w:rPr>
                <w:rFonts w:hint="eastAsia" w:ascii="方正仿宋_GBK" w:hAnsi="方正仿宋_GBK" w:eastAsia="方正仿宋_GBK" w:cs="方正仿宋_GBK"/>
                <w:sz w:val="32"/>
                <w:szCs w:val="32"/>
              </w:rPr>
              <w:t>　地方性法规案在交付表决前，仍有重大问题需要进一步研究的，由主任会议决定，可以暂不付表决，交法制委员会和有关的专门委员会或者常务委员会工作机构进一步审议。</w:t>
            </w:r>
            <w:r>
              <w:rPr>
                <w:rFonts w:hint="eastAsia" w:ascii="方正楷体_GBK" w:hAnsi="方正楷体_GBK" w:eastAsia="方正楷体_GBK" w:cs="方正楷体_GBK"/>
                <w:sz w:val="32"/>
                <w:szCs w:val="32"/>
                <w:shd w:val="clear" w:color="auto" w:fill="auto"/>
                <w:lang w:eastAsia="zh-CN"/>
              </w:rPr>
              <w:t>（修改为第三十一条第三款）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sz w:val="32"/>
                <w:szCs w:val="32"/>
                <w:lang w:eastAsia="zh-CN"/>
              </w:rPr>
              <w:t>第四十八条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shd w:val="clear" w:color="FFFFFF" w:fill="D9D9D9"/>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楷体" w:hAnsi="方正楷体" w:eastAsia="方正楷体" w:cs="方正楷体"/>
                <w:sz w:val="32"/>
                <w:szCs w:val="32"/>
                <w:lang w:eastAsia="zh-CN"/>
              </w:rPr>
            </w:pPr>
            <w:r>
              <w:rPr>
                <w:rFonts w:hint="eastAsia" w:ascii="方正楷体" w:hAnsi="方正楷体" w:eastAsia="方正楷体" w:cs="方正楷体"/>
                <w:sz w:val="32"/>
                <w:szCs w:val="32"/>
                <w:lang w:eastAsia="zh-CN"/>
              </w:rPr>
              <w:t>（删除第一款）</w:t>
            </w:r>
          </w:p>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FFFFFF" w:fill="D9D9D9"/>
                <w:lang w:val="en-US" w:eastAsia="zh-CN"/>
              </w:rPr>
              <w:t xml:space="preserve"> </w:t>
            </w:r>
            <w:r>
              <w:rPr>
                <w:rFonts w:hint="eastAsia" w:ascii="方正仿宋_GBK" w:hAnsi="方正仿宋_GBK" w:eastAsia="方正仿宋_GBK" w:cs="方正仿宋_GBK"/>
                <w:sz w:val="32"/>
                <w:szCs w:val="32"/>
                <w:shd w:val="clear" w:color="FFFFFF" w:fill="D9D9D9"/>
              </w:rPr>
              <w:t>地方性法规草案表决稿交付常务委员会会议表决前，主任会议根据常务委员会会议审议的情况，可以决定将</w:t>
            </w:r>
            <w:r>
              <w:rPr>
                <w:rFonts w:hint="eastAsia" w:ascii="方正仿宋_GBK" w:hAnsi="方正仿宋_GBK" w:eastAsia="方正仿宋_GBK" w:cs="方正仿宋_GBK"/>
                <w:sz w:val="32"/>
                <w:szCs w:val="32"/>
              </w:rPr>
              <w:t>个别意见分歧较大的重要条款提请常务委员会会议单独表决。</w:t>
            </w:r>
          </w:p>
          <w:p>
            <w:pPr>
              <w:keepNext w:val="0"/>
              <w:keepLines w:val="0"/>
              <w:pageBreakBefore w:val="0"/>
              <w:shd w:val="clear" w:color="auto" w:fill="FFFFFF"/>
              <w:kinsoku/>
              <w:wordWrap/>
              <w:autoSpaceDE/>
              <w:autoSpaceDN/>
              <w:bidi w:val="0"/>
              <w:spacing w:line="592" w:lineRule="exact"/>
              <w:ind w:firstLine="320" w:firstLineChars="1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auto"/>
                <w:lang w:eastAsia="zh-CN"/>
              </w:rPr>
              <w:t>（修改为第三十一条第三款）</w:t>
            </w:r>
          </w:p>
          <w:p>
            <w:pPr>
              <w:keepNext w:val="0"/>
              <w:keepLines w:val="0"/>
              <w:pageBreakBefore w:val="0"/>
              <w:kinsoku/>
              <w:wordWrap/>
              <w:autoSpaceDE/>
              <w:autoSpaceDN/>
              <w:bidi w:val="0"/>
              <w:spacing w:line="592"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单独表决的条款经常务委员会会议表决后，主任会议根据单独表决的情况，可以决定将地方性法规草案表决稿交付表决，也可以决定暂不付表决，交</w:t>
            </w:r>
            <w:r>
              <w:rPr>
                <w:rFonts w:hint="eastAsia" w:ascii="方正仿宋_GBK" w:hAnsi="方正仿宋_GBK" w:eastAsia="方正仿宋_GBK" w:cs="方正仿宋_GBK"/>
                <w:sz w:val="32"/>
                <w:szCs w:val="32"/>
                <w:shd w:val="clear" w:color="auto" w:fill="auto"/>
              </w:rPr>
              <w:t>法制委员会和有关的专门委员会或者常务委员会工作机构</w:t>
            </w:r>
            <w:r>
              <w:rPr>
                <w:rFonts w:hint="eastAsia" w:ascii="方正仿宋_GBK" w:hAnsi="方正仿宋_GBK" w:eastAsia="方正仿宋_GBK" w:cs="方正仿宋_GBK"/>
                <w:sz w:val="32"/>
                <w:szCs w:val="32"/>
              </w:rPr>
              <w:t>进一步审议。</w:t>
            </w:r>
            <w:r>
              <w:rPr>
                <w:rFonts w:hint="eastAsia" w:ascii="方正楷体_GBK" w:hAnsi="方正楷体_GBK" w:eastAsia="方正楷体_GBK" w:cs="方正楷体_GBK"/>
                <w:sz w:val="32"/>
                <w:szCs w:val="32"/>
                <w:shd w:val="clear" w:color="auto" w:fill="auto"/>
                <w:lang w:eastAsia="zh-CN"/>
              </w:rPr>
              <w:t>（修改为第三十一条第三款）</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参照《云南省人民代表大会及其常务委员会立法条例》第二十七条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四十二</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四十二</w:t>
            </w:r>
            <w:r>
              <w:rPr>
                <w:rFonts w:hint="eastAsia" w:ascii="方正黑体" w:hAnsi="方正黑体" w:eastAsia="方正黑体" w:cs="方正黑体"/>
                <w:color w:val="000000"/>
                <w:sz w:val="32"/>
                <w:szCs w:val="32"/>
              </w:rPr>
              <w:t>条  经一次常务委员会会议审议即交付表决的地方性法规案，全体会议听取提案人的说明，由有关委员会</w:t>
            </w:r>
            <w:r>
              <w:rPr>
                <w:rFonts w:hint="eastAsia" w:ascii="方正黑体" w:hAnsi="方正黑体" w:eastAsia="方正黑体" w:cs="方正黑体"/>
                <w:color w:val="000000"/>
                <w:sz w:val="32"/>
                <w:szCs w:val="32"/>
                <w:lang w:eastAsia="zh-CN"/>
              </w:rPr>
              <w:t>作审议</w:t>
            </w:r>
            <w:r>
              <w:rPr>
                <w:rFonts w:hint="eastAsia" w:ascii="方正黑体" w:hAnsi="方正黑体" w:eastAsia="方正黑体" w:cs="方正黑体"/>
                <w:color w:val="000000"/>
                <w:sz w:val="32"/>
                <w:szCs w:val="32"/>
              </w:rPr>
              <w:t>意见的报告并提供地方性法规草案建议修改稿，经分组会议审议后，由法制委员会</w:t>
            </w:r>
            <w:r>
              <w:rPr>
                <w:rFonts w:hint="eastAsia" w:ascii="方正黑体" w:hAnsi="方正黑体" w:eastAsia="方正黑体" w:cs="方正黑体"/>
                <w:color w:val="000000"/>
                <w:sz w:val="32"/>
                <w:szCs w:val="32"/>
                <w:lang w:val="zh-CN"/>
              </w:rPr>
              <w:t>提出</w:t>
            </w:r>
            <w:r>
              <w:rPr>
                <w:rFonts w:hint="eastAsia" w:ascii="方正黑体" w:hAnsi="方正黑体" w:eastAsia="方正黑体" w:cs="方正黑体"/>
                <w:color w:val="000000"/>
                <w:sz w:val="32"/>
                <w:szCs w:val="32"/>
              </w:rPr>
              <w:t>审议结果的报告</w:t>
            </w:r>
            <w:r>
              <w:rPr>
                <w:rFonts w:hint="eastAsia" w:ascii="方正黑体" w:hAnsi="方正黑体" w:eastAsia="方正黑体" w:cs="方正黑体"/>
                <w:color w:val="000000"/>
                <w:sz w:val="32"/>
                <w:szCs w:val="32"/>
                <w:lang w:val="zh-CN"/>
              </w:rPr>
              <w:t>和地方性法规草案表决稿，由主任会议决定提请该次常务委员会全体会议表决。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第四十九条　</w:t>
            </w:r>
            <w:r>
              <w:rPr>
                <w:rFonts w:hint="eastAsia" w:ascii="方正仿宋_GBK" w:hAnsi="方正仿宋_GBK" w:eastAsia="方正仿宋_GBK" w:cs="方正仿宋_GBK"/>
                <w:sz w:val="32"/>
                <w:szCs w:val="32"/>
              </w:rPr>
              <w:t>对多件地方性法规中涉及同类事项的个别条款进行修改，一并提出地方性法规案的，经主任会议决定，可以合并表决，也可以分别表决。</w:t>
            </w:r>
          </w:p>
          <w:p>
            <w:pPr>
              <w:keepNext w:val="0"/>
              <w:keepLines w:val="0"/>
              <w:pageBreakBefore w:val="0"/>
              <w:kinsoku/>
              <w:wordWrap/>
              <w:autoSpaceDE/>
              <w:autoSpaceDN/>
              <w:bidi w:val="0"/>
              <w:spacing w:line="592" w:lineRule="exact"/>
              <w:jc w:val="center"/>
              <w:textAlignment w:val="auto"/>
              <w:rPr>
                <w:rFonts w:hint="eastAsia" w:ascii="宋体" w:hAnsi="宋体" w:eastAsia="方正仿宋_GBK" w:cs="楷体"/>
                <w:color w:val="000000"/>
                <w:kern w:val="2"/>
                <w:sz w:val="32"/>
                <w:szCs w:val="32"/>
                <w:lang w:val="en-US" w:eastAsia="zh-CN" w:bidi="ar-SA"/>
              </w:rPr>
            </w:pPr>
            <w:r>
              <w:rPr>
                <w:rFonts w:hint="eastAsia" w:ascii="方正仿宋_GBK" w:hAnsi="方正仿宋_GBK" w:eastAsia="方正仿宋_GBK" w:cs="方正仿宋_GBK"/>
                <w:sz w:val="32"/>
                <w:szCs w:val="32"/>
                <w:lang w:eastAsia="zh-CN"/>
              </w:rPr>
              <w:t>（</w:t>
            </w:r>
            <w:r>
              <w:rPr>
                <w:rFonts w:hint="eastAsia" w:ascii="方正楷体" w:hAnsi="方正楷体" w:eastAsia="方正楷体" w:cs="方正楷体"/>
                <w:sz w:val="32"/>
                <w:szCs w:val="32"/>
                <w:lang w:eastAsia="zh-CN"/>
              </w:rPr>
              <w:t>调整顺序为第三十二条）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仿宋_GB2312" w:cs="Times New Roman"/>
                <w:color w:val="000000"/>
                <w:kern w:val="2"/>
                <w:sz w:val="32"/>
                <w:szCs w:val="32"/>
                <w:lang w:val="en-US" w:eastAsia="zh-CN" w:bidi="ar-SA"/>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参照《云南省人民代表大会及其常务委员会立法条例》第二十八条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四十三</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四</w:t>
            </w:r>
            <w:r>
              <w:rPr>
                <w:rFonts w:hint="eastAsia" w:ascii="方正黑体" w:hAnsi="方正黑体" w:eastAsia="方正黑体" w:cs="方正黑体"/>
                <w:color w:val="000000"/>
                <w:sz w:val="32"/>
                <w:szCs w:val="32"/>
              </w:rPr>
              <w:t>十三条  常务委员会会议对地方性法规案进行第三次审议或者多次审议时，由法制委员会作地方性法规草案修改情况的报告，由分组会议对地方性法规草案修改稿进行审议。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简体" w:hAnsi="Arial" w:cs="Arial"/>
                <w:szCs w:val="32"/>
                <w:shd w:val="clear" w:color="FFFFFF" w:fill="D9D9D9"/>
              </w:rPr>
            </w:pPr>
            <w:r>
              <w:rPr>
                <w:rFonts w:hint="eastAsia" w:ascii="方正楷体_GBK" w:hAnsi="方正楷体_GBK" w:eastAsia="方正楷体_GBK" w:cs="方正楷体_GBK"/>
                <w:sz w:val="32"/>
                <w:szCs w:val="32"/>
                <w:lang w:eastAsia="zh-CN"/>
              </w:rPr>
              <w:t xml:space="preserve">第五十条 </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rPr>
              <w:t>列入常务委员会会议审议的地方性法规案，</w:t>
            </w:r>
            <w:r>
              <w:rPr>
                <w:rFonts w:hint="eastAsia" w:ascii="方正仿宋_GBK" w:hAnsi="方正仿宋_GBK" w:eastAsia="方正仿宋_GBK" w:cs="方正仿宋_GBK"/>
                <w:sz w:val="32"/>
                <w:szCs w:val="32"/>
                <w:shd w:val="clear" w:color="FFFFFF" w:fill="D9D9D9"/>
              </w:rPr>
              <w:t>因各方面对其制定的必要性、可行性等重大问题有较大意见分歧而</w:t>
            </w:r>
            <w:r>
              <w:rPr>
                <w:rFonts w:hint="eastAsia" w:ascii="方正仿宋_GBK" w:hAnsi="方正仿宋_GBK" w:eastAsia="方正仿宋_GBK" w:cs="方正仿宋_GBK"/>
                <w:sz w:val="32"/>
                <w:szCs w:val="32"/>
              </w:rPr>
              <w:t>搁置审议</w:t>
            </w:r>
            <w:r>
              <w:rPr>
                <w:rFonts w:hint="eastAsia" w:ascii="方正仿宋_GBK" w:hAnsi="方正仿宋_GBK" w:eastAsia="方正仿宋_GBK" w:cs="方正仿宋_GBK"/>
                <w:sz w:val="32"/>
                <w:szCs w:val="32"/>
                <w:shd w:val="clear" w:color="FFFFFF" w:fill="D9D9D9"/>
              </w:rPr>
              <w:t>满两年的</w:t>
            </w:r>
            <w:r>
              <w:rPr>
                <w:rFonts w:hint="eastAsia" w:ascii="方正仿宋_GBK" w:hAnsi="方正仿宋_GBK" w:eastAsia="方正仿宋_GBK" w:cs="方正仿宋_GBK"/>
                <w:sz w:val="32"/>
                <w:szCs w:val="32"/>
              </w:rPr>
              <w:t>，或者</w:t>
            </w:r>
            <w:r>
              <w:rPr>
                <w:rFonts w:hint="eastAsia" w:ascii="方正仿宋_GBK" w:hAnsi="方正仿宋_GBK" w:eastAsia="方正仿宋_GBK" w:cs="方正仿宋_GBK"/>
                <w:sz w:val="32"/>
                <w:szCs w:val="32"/>
                <w:shd w:val="clear" w:color="FFFFFF" w:fill="D9D9D9"/>
              </w:rPr>
              <w:t>因</w:t>
            </w:r>
            <w:r>
              <w:rPr>
                <w:rFonts w:hint="eastAsia" w:ascii="方正仿宋_GBK" w:hAnsi="方正仿宋_GBK" w:eastAsia="方正仿宋_GBK" w:cs="方正仿宋_GBK"/>
                <w:sz w:val="32"/>
                <w:szCs w:val="32"/>
              </w:rPr>
              <w:t>暂不付表决经过两年没有再次列入常务委员会会议议程审议的，</w:t>
            </w:r>
            <w:r>
              <w:rPr>
                <w:rFonts w:hint="eastAsia" w:ascii="方正仿宋_GBK" w:hAnsi="方正仿宋_GBK" w:eastAsia="方正仿宋_GBK" w:cs="方正仿宋_GBK"/>
                <w:sz w:val="32"/>
                <w:szCs w:val="32"/>
                <w:shd w:val="clear" w:color="FFFFFF" w:fill="D9D9D9"/>
              </w:rPr>
              <w:t>由主任会议向常务委员会报告，该地方性法规案终止审议。</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仿宋_GB2312" w:cs="Times New Roman"/>
                <w:color w:val="000000"/>
                <w:kern w:val="2"/>
                <w:sz w:val="32"/>
                <w:szCs w:val="32"/>
                <w:lang w:val="en-US" w:eastAsia="zh-CN" w:bidi="ar-SA"/>
              </w:rPr>
            </w:pP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宋体" w:hAnsi="宋体" w:eastAsia="黑体" w:cs="方正黑体_GBK"/>
                <w:color w:val="000000"/>
                <w:sz w:val="32"/>
                <w:szCs w:val="32"/>
              </w:rPr>
              <w:t>第四十四条</w:t>
            </w:r>
            <w:r>
              <w:rPr>
                <w:rFonts w:hint="eastAsia" w:ascii="宋体" w:hAnsi="宋体" w:eastAsia="黑体" w:cs="方正黑体_GBK"/>
                <w:color w:val="000000"/>
                <w:sz w:val="32"/>
                <w:szCs w:val="32"/>
                <w:lang w:val="en-US" w:eastAsia="zh-CN"/>
              </w:rPr>
              <w:t xml:space="preserve">  </w:t>
            </w:r>
            <w:r>
              <w:rPr>
                <w:rFonts w:hint="default" w:ascii="Times New Roman" w:hAnsi="Times New Roman" w:eastAsia="方正仿宋_GBK" w:cs="Times New Roman"/>
                <w:color w:val="000000"/>
                <w:sz w:val="32"/>
                <w:szCs w:val="32"/>
              </w:rPr>
              <w:t>列入常务委员会会议</w:t>
            </w:r>
            <w:r>
              <w:rPr>
                <w:rFonts w:hint="eastAsia" w:ascii="方正黑体" w:hAnsi="方正黑体" w:eastAsia="方正黑体" w:cs="方正黑体"/>
                <w:color w:val="000000"/>
                <w:sz w:val="32"/>
                <w:szCs w:val="32"/>
              </w:rPr>
              <w:t>议程</w:t>
            </w:r>
            <w:r>
              <w:rPr>
                <w:rFonts w:hint="default" w:ascii="Times New Roman" w:hAnsi="Times New Roman" w:eastAsia="方正仿宋_GBK" w:cs="Times New Roman"/>
                <w:color w:val="000000"/>
                <w:sz w:val="32"/>
                <w:szCs w:val="32"/>
              </w:rPr>
              <w:t>的地方性法规案，</w:t>
            </w:r>
            <w:r>
              <w:rPr>
                <w:rFonts w:hint="eastAsia" w:ascii="方正黑体" w:hAnsi="方正黑体" w:eastAsia="方正黑体" w:cs="方正黑体"/>
                <w:color w:val="000000"/>
                <w:sz w:val="32"/>
                <w:szCs w:val="32"/>
              </w:rPr>
              <w:t>自主任会议决定搁置审议或者暂不付表决之日起，</w:t>
            </w:r>
            <w:r>
              <w:rPr>
                <w:rFonts w:hint="eastAsia" w:ascii="方正仿宋_GBK" w:hAnsi="方正仿宋_GBK" w:eastAsia="方正仿宋_GBK" w:cs="方正仿宋_GBK"/>
                <w:color w:val="000000"/>
                <w:sz w:val="32"/>
                <w:szCs w:val="32"/>
              </w:rPr>
              <w:t>经过两年没有再次列入常务委员会会议议程的，</w:t>
            </w:r>
            <w:r>
              <w:rPr>
                <w:rFonts w:hint="eastAsia" w:ascii="方正黑体" w:hAnsi="方正黑体" w:eastAsia="方正黑体" w:cs="方正黑体"/>
                <w:color w:val="000000"/>
                <w:sz w:val="32"/>
                <w:szCs w:val="32"/>
              </w:rPr>
              <w:t>由有关委员会或者法制委员会向主任会议提出，主任会议可以决定终止审议，并向常务委员会报告；必要时，主任会议也可以决定延期审议。</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宋体" w:hAnsi="宋体" w:eastAsia="仿宋_GB2312"/>
                <w:color w:val="000000"/>
                <w:sz w:val="32"/>
                <w:szCs w:val="32"/>
              </w:rPr>
            </w:pPr>
            <w:r>
              <w:rPr>
                <w:rFonts w:hint="eastAsia" w:ascii="方正楷体_GBK" w:hAnsi="方正楷体_GBK" w:eastAsia="方正楷体_GBK" w:cs="方正楷体_GBK"/>
                <w:color w:val="000000"/>
                <w:sz w:val="32"/>
                <w:szCs w:val="32"/>
              </w:rPr>
              <w:t>第</w:t>
            </w:r>
            <w:r>
              <w:rPr>
                <w:rFonts w:hint="eastAsia" w:ascii="方正楷体_GBK" w:hAnsi="方正楷体_GBK" w:eastAsia="方正楷体_GBK" w:cs="方正楷体_GBK"/>
                <w:sz w:val="32"/>
                <w:szCs w:val="32"/>
                <w:lang w:eastAsia="zh-CN"/>
              </w:rPr>
              <w:t>五十一条</w:t>
            </w:r>
            <w:r>
              <w:rPr>
                <w:rFonts w:hint="eastAsia" w:ascii="方正楷体_GBK" w:hAnsi="方正楷体_GBK" w:eastAsia="方正楷体_GBK" w:cs="方正楷体_GBK"/>
                <w:sz w:val="32"/>
                <w:szCs w:val="32"/>
                <w:lang w:val="en-US" w:eastAsia="zh-CN"/>
              </w:rPr>
              <w:t xml:space="preserve"> </w:t>
            </w:r>
            <w:r>
              <w:rPr>
                <w:rFonts w:hint="eastAsia" w:ascii="宋体" w:hAnsi="宋体" w:eastAsia="黑体" w:cs="方正黑体_GBK"/>
                <w:color w:val="000000"/>
                <w:sz w:val="32"/>
                <w:szCs w:val="32"/>
                <w:lang w:val="en-US" w:eastAsia="zh-CN"/>
              </w:rPr>
              <w:t xml:space="preserve"> </w:t>
            </w:r>
            <w:r>
              <w:rPr>
                <w:rFonts w:hint="default" w:ascii="Times New Roman" w:hAnsi="Times New Roman" w:eastAsia="方正仿宋_GBK" w:cs="Times New Roman"/>
                <w:color w:val="000000"/>
                <w:sz w:val="32"/>
                <w:szCs w:val="32"/>
                <w:shd w:val="clear" w:color="FFFFFF" w:fill="D9D9D9"/>
                <w:lang w:eastAsia="zh-CN"/>
              </w:rPr>
              <w:t>地方性</w:t>
            </w:r>
            <w:r>
              <w:rPr>
                <w:rFonts w:hint="default" w:ascii="Times New Roman" w:hAnsi="Times New Roman" w:eastAsia="方正仿宋_GBK" w:cs="Times New Roman"/>
                <w:color w:val="000000"/>
                <w:sz w:val="32"/>
                <w:szCs w:val="32"/>
                <w:shd w:val="clear" w:color="FFFFFF" w:fill="D9D9D9"/>
              </w:rPr>
              <w:t>法规明确要求有关机关对专门事项作出配套具体规定的，有关机关应当自法规施行之日起</w:t>
            </w:r>
            <w:r>
              <w:rPr>
                <w:rFonts w:hint="default" w:ascii="Times New Roman" w:hAnsi="Times New Roman" w:eastAsia="方正仿宋_GBK" w:cs="Times New Roman"/>
                <w:color w:val="000000"/>
                <w:sz w:val="32"/>
                <w:szCs w:val="32"/>
                <w:shd w:val="clear" w:color="FFFFFF" w:fill="D9D9D9"/>
                <w:lang w:val="en"/>
              </w:rPr>
              <w:t>1</w:t>
            </w:r>
            <w:r>
              <w:rPr>
                <w:rFonts w:hint="default" w:ascii="Times New Roman" w:hAnsi="Times New Roman" w:eastAsia="方正仿宋_GBK" w:cs="Times New Roman"/>
                <w:color w:val="000000"/>
                <w:sz w:val="32"/>
                <w:szCs w:val="32"/>
                <w:shd w:val="clear" w:color="FFFFFF" w:fill="D9D9D9"/>
              </w:rPr>
              <w:t>年内作出规定。有关机关未能在期限内作出配套具体规定的，应当向常务委员会说明情况。</w:t>
            </w:r>
            <w:r>
              <w:rPr>
                <w:rFonts w:hint="eastAsia" w:ascii="宋体" w:hAnsi="宋体" w:eastAsia="仿宋_GB2312"/>
                <w:color w:val="000000"/>
                <w:sz w:val="32"/>
                <w:szCs w:val="32"/>
              </w:rPr>
              <w:t xml:space="preserve">  </w:t>
            </w:r>
          </w:p>
          <w:p>
            <w:pPr>
              <w:keepNext w:val="0"/>
              <w:keepLines w:val="0"/>
              <w:pageBreakBefore w:val="0"/>
              <w:kinsoku/>
              <w:wordWrap/>
              <w:autoSpaceDE/>
              <w:autoSpaceDN/>
              <w:bidi w:val="0"/>
              <w:spacing w:line="592" w:lineRule="exact"/>
              <w:ind w:firstLine="640" w:firstLineChars="200"/>
              <w:textAlignment w:val="auto"/>
              <w:rPr>
                <w:rFonts w:hint="eastAsia" w:ascii="宋体" w:hAnsi="宋体" w:eastAsia="楷体_GB2312" w:cs="楷体"/>
                <w:color w:val="000000"/>
                <w:kern w:val="2"/>
                <w:sz w:val="32"/>
                <w:szCs w:val="32"/>
                <w:lang w:val="en-US" w:eastAsia="zh-CN" w:bidi="ar-SA"/>
              </w:rPr>
            </w:pPr>
            <w:r>
              <w:rPr>
                <w:rFonts w:hint="eastAsia" w:ascii="方正仿宋_GBK" w:hAnsi="方正仿宋_GBK" w:eastAsia="方正仿宋_GBK" w:cs="方正仿宋_GBK"/>
                <w:sz w:val="32"/>
                <w:szCs w:val="32"/>
              </w:rPr>
              <w:t>市人民代表大会及其常务委员会</w:t>
            </w:r>
            <w:r>
              <w:rPr>
                <w:rFonts w:hint="eastAsia" w:ascii="方正仿宋_GBK" w:hAnsi="方正仿宋_GBK" w:eastAsia="方正仿宋_GBK" w:cs="方正仿宋_GBK"/>
                <w:sz w:val="32"/>
                <w:szCs w:val="32"/>
                <w:shd w:val="clear" w:color="FFFFFF" w:fill="D9D9D9"/>
              </w:rPr>
              <w:t>审议</w:t>
            </w:r>
            <w:r>
              <w:rPr>
                <w:rFonts w:hint="eastAsia" w:ascii="方正仿宋_GBK" w:hAnsi="方正仿宋_GBK" w:eastAsia="方正仿宋_GBK" w:cs="方正仿宋_GBK"/>
                <w:sz w:val="32"/>
                <w:szCs w:val="32"/>
              </w:rPr>
              <w:t>通过的地方性法规，自通过之日起</w:t>
            </w:r>
            <w:r>
              <w:rPr>
                <w:rFonts w:hint="eastAsia" w:ascii="方正仿宋_GBK" w:hAnsi="方正仿宋_GBK" w:eastAsia="方正仿宋_GBK" w:cs="方正仿宋_GBK"/>
                <w:sz w:val="32"/>
                <w:szCs w:val="32"/>
                <w:shd w:val="clear" w:color="FFFFFF" w:fill="D9D9D9"/>
              </w:rPr>
              <w:t>十五日</w:t>
            </w:r>
            <w:r>
              <w:rPr>
                <w:rFonts w:hint="eastAsia" w:ascii="方正仿宋_GBK" w:hAnsi="方正仿宋_GBK" w:eastAsia="方正仿宋_GBK" w:cs="方正仿宋_GBK"/>
                <w:sz w:val="32"/>
                <w:szCs w:val="32"/>
              </w:rPr>
              <w:t>内，由</w:t>
            </w:r>
            <w:r>
              <w:rPr>
                <w:rFonts w:hint="eastAsia" w:ascii="方正仿宋_GBK" w:hAnsi="方正仿宋_GBK" w:eastAsia="方正仿宋_GBK" w:cs="方正仿宋_GBK"/>
                <w:sz w:val="32"/>
                <w:szCs w:val="32"/>
                <w:shd w:val="clear" w:color="FFFFFF" w:fill="D9D9D9"/>
              </w:rPr>
              <w:t>市人民代表大会</w:t>
            </w:r>
            <w:r>
              <w:rPr>
                <w:rFonts w:hint="eastAsia" w:ascii="方正仿宋_GBK" w:hAnsi="方正仿宋_GBK" w:eastAsia="方正仿宋_GBK" w:cs="方正仿宋_GBK"/>
                <w:sz w:val="32"/>
                <w:szCs w:val="32"/>
              </w:rPr>
              <w:t>常务委员会，报请省人民代表大会常务委员会批准。报请批准时应当提交报请批准</w:t>
            </w:r>
            <w:r>
              <w:rPr>
                <w:rFonts w:hint="eastAsia" w:ascii="方正仿宋_GBK" w:hAnsi="方正仿宋_GBK" w:eastAsia="方正仿宋_GBK" w:cs="方正仿宋_GBK"/>
                <w:sz w:val="32"/>
                <w:szCs w:val="32"/>
                <w:shd w:val="clear" w:color="FFFFFF" w:fill="D9D9D9"/>
              </w:rPr>
              <w:t>地方性法规</w:t>
            </w:r>
            <w:r>
              <w:rPr>
                <w:rFonts w:hint="eastAsia" w:ascii="方正仿宋_GBK" w:hAnsi="方正仿宋_GBK" w:eastAsia="方正仿宋_GBK" w:cs="方正仿宋_GBK"/>
                <w:sz w:val="32"/>
                <w:szCs w:val="32"/>
              </w:rPr>
              <w:t>的书面报告、地方性法规文本及其说明、审议结果的报告。</w:t>
            </w:r>
          </w:p>
        </w:tc>
        <w:tc>
          <w:tcPr>
            <w:tcW w:w="4819" w:type="dxa"/>
            <w:noWrap w:val="0"/>
            <w:vAlign w:val="top"/>
          </w:tcPr>
          <w:p>
            <w:pPr>
              <w:keepNext w:val="0"/>
              <w:keepLines w:val="0"/>
              <w:pageBreakBefore w:val="0"/>
              <w:kinsoku/>
              <w:wordWrap/>
              <w:autoSpaceDE/>
              <w:autoSpaceDN/>
              <w:bidi w:val="0"/>
              <w:adjustRightInd w:val="0"/>
              <w:snapToGrid w:val="0"/>
              <w:spacing w:line="592" w:lineRule="exact"/>
              <w:ind w:firstLine="640" w:firstLineChars="200"/>
              <w:textAlignment w:val="auto"/>
              <w:rPr>
                <w:rFonts w:hint="eastAsia" w:ascii="宋体" w:hAnsi="宋体" w:eastAsia="楷体_GB2312" w:cs="楷体"/>
                <w:color w:val="000000"/>
                <w:sz w:val="32"/>
                <w:szCs w:val="32"/>
              </w:rPr>
            </w:pPr>
            <w:r>
              <w:rPr>
                <w:rFonts w:hint="eastAsia" w:ascii="方正黑体" w:hAnsi="方正黑体" w:eastAsia="方正黑体" w:cs="方正黑体"/>
                <w:color w:val="000000"/>
                <w:sz w:val="32"/>
                <w:szCs w:val="32"/>
              </w:rPr>
              <w:t>第四十</w:t>
            </w:r>
            <w:r>
              <w:rPr>
                <w:rFonts w:hint="eastAsia" w:ascii="方正黑体" w:hAnsi="方正黑体" w:eastAsia="方正黑体" w:cs="方正黑体"/>
                <w:color w:val="000000"/>
                <w:sz w:val="32"/>
                <w:szCs w:val="32"/>
                <w:lang w:eastAsia="zh-CN"/>
              </w:rPr>
              <w:t>五</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napToGrid w:val="0"/>
                <w:color w:val="000000"/>
                <w:kern w:val="0"/>
                <w:sz w:val="32"/>
                <w:szCs w:val="32"/>
                <w:lang w:eastAsia="zh-CN"/>
              </w:rPr>
              <w:t>市</w:t>
            </w:r>
            <w:r>
              <w:rPr>
                <w:rFonts w:hint="default" w:ascii="Times New Roman" w:hAnsi="Times New Roman" w:eastAsia="方正仿宋_GBK" w:cs="Times New Roman"/>
                <w:color w:val="000000"/>
                <w:sz w:val="32"/>
                <w:szCs w:val="32"/>
              </w:rPr>
              <w:t>人民代表大会及其常务委员会通过的</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，自通过之日起</w:t>
            </w:r>
            <w:r>
              <w:rPr>
                <w:rFonts w:hint="eastAsia" w:ascii="方正黑体" w:hAnsi="方正黑体" w:eastAsia="方正黑体" w:cs="方正黑体"/>
                <w:color w:val="000000"/>
                <w:sz w:val="32"/>
                <w:szCs w:val="32"/>
                <w:lang w:eastAsia="zh-CN"/>
              </w:rPr>
              <w:t>三十</w:t>
            </w:r>
            <w:r>
              <w:rPr>
                <w:rFonts w:hint="eastAsia" w:ascii="方正黑体" w:hAnsi="方正黑体" w:eastAsia="方正黑体" w:cs="方正黑体"/>
                <w:color w:val="000000"/>
                <w:sz w:val="32"/>
                <w:szCs w:val="32"/>
              </w:rPr>
              <w:t>日</w:t>
            </w:r>
            <w:r>
              <w:rPr>
                <w:rFonts w:hint="default" w:ascii="Times New Roman" w:hAnsi="Times New Roman" w:eastAsia="方正仿宋_GBK" w:cs="Times New Roman"/>
                <w:color w:val="000000"/>
                <w:sz w:val="32"/>
                <w:szCs w:val="32"/>
              </w:rPr>
              <w:t>内，由常务委员会报请云南省人民代表大会常务委员会批准。</w:t>
            </w:r>
            <w:r>
              <w:rPr>
                <w:rFonts w:hint="default" w:ascii="Times New Roman" w:hAnsi="Times New Roman" w:eastAsia="方正仿宋_GBK" w:cs="Times New Roman"/>
                <w:snapToGrid w:val="0"/>
                <w:color w:val="000000"/>
                <w:sz w:val="32"/>
                <w:szCs w:val="32"/>
              </w:rPr>
              <w:t>报请批准时应当提交报请批准的书面报告、</w:t>
            </w:r>
            <w:r>
              <w:rPr>
                <w:rFonts w:hint="default" w:ascii="Times New Roman" w:hAnsi="Times New Roman" w:eastAsia="方正仿宋_GBK" w:cs="Times New Roman"/>
                <w:snapToGrid w:val="0"/>
                <w:color w:val="000000"/>
                <w:sz w:val="32"/>
                <w:szCs w:val="32"/>
                <w:lang w:eastAsia="zh-CN"/>
              </w:rPr>
              <w:t>地方性法规</w:t>
            </w:r>
            <w:r>
              <w:rPr>
                <w:rFonts w:hint="default" w:ascii="Times New Roman" w:hAnsi="Times New Roman" w:eastAsia="方正仿宋_GBK" w:cs="Times New Roman"/>
                <w:snapToGrid w:val="0"/>
                <w:color w:val="000000"/>
                <w:sz w:val="32"/>
                <w:szCs w:val="32"/>
              </w:rPr>
              <w:t>文本及其说明、审议结果的报告。</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宋体" w:hAnsi="宋体" w:eastAsia="楷体_GB2312" w:cs="楷体"/>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第五十二条</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rPr>
              <w:t>报请批准的地方性法规，省人民代表大会常务委员会审查后退回修改的，法制委员会</w:t>
            </w:r>
            <w:r>
              <w:rPr>
                <w:rFonts w:hint="eastAsia" w:ascii="方正仿宋_GBK" w:hAnsi="方正仿宋_GBK" w:eastAsia="方正仿宋_GBK" w:cs="方正仿宋_GBK"/>
                <w:sz w:val="32"/>
                <w:szCs w:val="32"/>
                <w:shd w:val="clear" w:color="FFFFFF" w:fill="D9D9D9"/>
              </w:rPr>
              <w:t>可以</w:t>
            </w:r>
            <w:r>
              <w:rPr>
                <w:rFonts w:hint="eastAsia" w:ascii="方正仿宋_GBK" w:hAnsi="方正仿宋_GBK" w:eastAsia="方正仿宋_GBK" w:cs="方正仿宋_GBK"/>
                <w:sz w:val="32"/>
                <w:szCs w:val="32"/>
              </w:rPr>
              <w:t>根据省人民代表大会常务委员会提出的修改意见进行审议、修改，提出报告，经主任会议决定，由市人民代表大会或者常务委员会审议通过后，</w:t>
            </w:r>
            <w:r>
              <w:rPr>
                <w:rFonts w:hint="eastAsia" w:ascii="方正仿宋_GBK" w:hAnsi="方正仿宋_GBK" w:eastAsia="方正仿宋_GBK" w:cs="方正仿宋_GBK"/>
                <w:sz w:val="32"/>
                <w:szCs w:val="32"/>
                <w:shd w:val="clear" w:color="FFFFFF" w:fill="D9D9D9"/>
              </w:rPr>
              <w:t>再</w:t>
            </w:r>
            <w:r>
              <w:rPr>
                <w:rFonts w:hint="eastAsia" w:ascii="方正仿宋_GBK" w:hAnsi="方正仿宋_GBK" w:eastAsia="方正仿宋_GBK" w:cs="方正仿宋_GBK"/>
                <w:sz w:val="32"/>
                <w:szCs w:val="32"/>
              </w:rPr>
              <w:t>报请批准。</w:t>
            </w:r>
          </w:p>
          <w:p>
            <w:pPr>
              <w:keepNext w:val="0"/>
              <w:keepLines w:val="0"/>
              <w:pageBreakBefore w:val="0"/>
              <w:kinsoku/>
              <w:wordWrap/>
              <w:autoSpaceDE/>
              <w:autoSpaceDN/>
              <w:bidi w:val="0"/>
              <w:spacing w:line="592" w:lineRule="exact"/>
              <w:ind w:firstLine="640" w:firstLineChars="200"/>
              <w:textAlignment w:val="auto"/>
              <w:rPr>
                <w:rFonts w:hint="eastAsia" w:ascii="宋体" w:hAnsi="宋体" w:eastAsia="方正仿宋_GBK" w:cs="Times New Roman"/>
                <w:color w:val="000000"/>
                <w:kern w:val="2"/>
                <w:sz w:val="32"/>
                <w:szCs w:val="32"/>
                <w:lang w:val="en-US" w:eastAsia="zh-CN" w:bidi="ar-SA"/>
              </w:rPr>
            </w:pPr>
            <w:r>
              <w:rPr>
                <w:rFonts w:hint="eastAsia" w:ascii="方正楷体" w:hAnsi="方正楷体" w:eastAsia="方正楷体" w:cs="方正楷体"/>
                <w:sz w:val="32"/>
                <w:szCs w:val="32"/>
                <w:lang w:eastAsia="zh-CN"/>
              </w:rPr>
              <w:t>（增加一款，作为修改后第四十六条第二款）</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宋体" w:hAnsi="宋体" w:eastAsia="黑体" w:cs="方正黑体_GBK"/>
                <w:color w:val="000000"/>
                <w:sz w:val="32"/>
                <w:szCs w:val="32"/>
              </w:rPr>
              <w:t>第四十六条</w:t>
            </w:r>
            <w:r>
              <w:rPr>
                <w:rFonts w:hint="default" w:ascii="Times New Roman" w:hAnsi="Times New Roman" w:eastAsia="方正仿宋_GBK" w:cs="Times New Roman"/>
                <w:color w:val="000000"/>
                <w:sz w:val="32"/>
                <w:szCs w:val="32"/>
              </w:rPr>
              <w:t xml:space="preserve">  报请批准的</w:t>
            </w:r>
            <w:r>
              <w:rPr>
                <w:rFonts w:hint="default" w:ascii="Times New Roman" w:hAnsi="Times New Roman" w:eastAsia="方正仿宋_GBK" w:cs="Times New Roman"/>
                <w:color w:val="000000"/>
                <w:sz w:val="32"/>
                <w:szCs w:val="32"/>
                <w:lang w:eastAsia="zh-CN"/>
              </w:rPr>
              <w:t>地方性法规</w:t>
            </w:r>
            <w:r>
              <w:rPr>
                <w:rFonts w:hint="eastAsia" w:ascii="Times New Roman" w:hAnsi="Times New Roman" w:eastAsia="方正仿宋_GBK" w:cs="Times New Roman"/>
                <w:color w:val="000000"/>
                <w:sz w:val="32"/>
                <w:szCs w:val="32"/>
                <w:lang w:eastAsia="zh-CN"/>
              </w:rPr>
              <w:t>，</w:t>
            </w:r>
            <w:r>
              <w:rPr>
                <w:rFonts w:hint="eastAsia" w:ascii="方正黑体" w:hAnsi="方正黑体" w:eastAsia="方正黑体" w:cs="方正黑体"/>
                <w:color w:val="000000"/>
                <w:sz w:val="32"/>
                <w:szCs w:val="32"/>
              </w:rPr>
              <w:t>云南</w:t>
            </w:r>
            <w:r>
              <w:rPr>
                <w:rFonts w:hint="default" w:ascii="Times New Roman" w:hAnsi="Times New Roman" w:eastAsia="方正仿宋_GBK" w:cs="Times New Roman"/>
                <w:color w:val="000000"/>
                <w:sz w:val="32"/>
                <w:szCs w:val="32"/>
              </w:rPr>
              <w:t>省人民代表大会常务委员会</w:t>
            </w:r>
            <w:r>
              <w:rPr>
                <w:rFonts w:hint="eastAsia" w:ascii="方正黑体" w:hAnsi="方正黑体" w:eastAsia="方正黑体" w:cs="方正黑体"/>
                <w:color w:val="000000"/>
                <w:sz w:val="32"/>
                <w:szCs w:val="32"/>
              </w:rPr>
              <w:t>审议、</w:t>
            </w:r>
            <w:r>
              <w:rPr>
                <w:rFonts w:hint="default" w:ascii="Times New Roman" w:hAnsi="Times New Roman" w:eastAsia="方正仿宋_GBK" w:cs="Times New Roman"/>
                <w:color w:val="000000"/>
                <w:sz w:val="32"/>
                <w:szCs w:val="32"/>
              </w:rPr>
              <w:t>审查后退回修改的，</w:t>
            </w:r>
            <w:r>
              <w:rPr>
                <w:rFonts w:hint="eastAsia" w:ascii="方正黑体" w:hAnsi="方正黑体" w:eastAsia="方正黑体" w:cs="方正黑体"/>
                <w:color w:val="000000"/>
                <w:sz w:val="32"/>
                <w:szCs w:val="32"/>
              </w:rPr>
              <w:t>由</w:t>
            </w:r>
            <w:r>
              <w:rPr>
                <w:rFonts w:hint="default" w:ascii="Times New Roman" w:hAnsi="Times New Roman" w:eastAsia="方正仿宋_GBK" w:cs="Times New Roman"/>
                <w:color w:val="000000"/>
                <w:sz w:val="32"/>
                <w:szCs w:val="32"/>
              </w:rPr>
              <w:t>法制委员会</w:t>
            </w:r>
            <w:r>
              <w:rPr>
                <w:rFonts w:hint="eastAsia" w:ascii="方正黑体" w:hAnsi="方正黑体" w:eastAsia="方正黑体" w:cs="方正黑体"/>
                <w:color w:val="000000"/>
                <w:sz w:val="32"/>
                <w:szCs w:val="32"/>
              </w:rPr>
              <w:t>或者有关委员会</w:t>
            </w:r>
            <w:r>
              <w:rPr>
                <w:rFonts w:hint="default" w:ascii="Times New Roman" w:hAnsi="Times New Roman" w:eastAsia="方正仿宋_GBK" w:cs="Times New Roman"/>
                <w:color w:val="000000"/>
                <w:sz w:val="32"/>
                <w:szCs w:val="32"/>
              </w:rPr>
              <w:t>根据云南省人民代表大会常务委员会提出的修改意见进行审议、修改，提出报告，经主任会议决定，由</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人民代表大会或者常务委员会审议通过后，</w:t>
            </w:r>
            <w:r>
              <w:rPr>
                <w:rFonts w:hint="eastAsia" w:ascii="方正黑体" w:hAnsi="方正黑体" w:eastAsia="方正黑体" w:cs="方正黑体"/>
                <w:color w:val="000000"/>
                <w:sz w:val="32"/>
                <w:szCs w:val="32"/>
              </w:rPr>
              <w:t>重新</w:t>
            </w:r>
            <w:r>
              <w:rPr>
                <w:rFonts w:hint="default" w:ascii="Times New Roman" w:hAnsi="Times New Roman" w:eastAsia="方正仿宋_GBK" w:cs="Times New Roman"/>
                <w:color w:val="000000"/>
                <w:sz w:val="32"/>
                <w:szCs w:val="32"/>
              </w:rPr>
              <w:t>报请批准。</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报请批准的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，云南省人民代表大会常务委员会审议、审查后提出的</w:t>
            </w:r>
            <w:r>
              <w:rPr>
                <w:rFonts w:hint="eastAsia" w:ascii="方正黑体" w:hAnsi="方正黑体" w:eastAsia="方正黑体" w:cs="方正黑体"/>
                <w:color w:val="000000"/>
                <w:spacing w:val="4"/>
                <w:sz w:val="32"/>
                <w:szCs w:val="32"/>
              </w:rPr>
              <w:t>合理性意见或者其他</w:t>
            </w:r>
            <w:r>
              <w:rPr>
                <w:rFonts w:hint="eastAsia" w:ascii="方正黑体" w:hAnsi="方正黑体" w:eastAsia="方正黑体" w:cs="方正黑体"/>
                <w:color w:val="000000"/>
                <w:sz w:val="32"/>
                <w:szCs w:val="32"/>
              </w:rPr>
              <w:t>修改建议，由主任会议研究决定予以修改。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pStyle w:val="2"/>
              <w:ind w:firstLine="640" w:firstLineChars="200"/>
              <w:rPr>
                <w:rFonts w:hint="eastAsia"/>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，为提高地方立法的公开性，让公众及时获取立法信息，新增第四十七条</w:t>
            </w:r>
            <w:r>
              <w:rPr>
                <w:rFonts w:hint="eastAsia" w:ascii="方正楷体_GBK" w:hAnsi="方正楷体_GBK" w:eastAsia="方正楷体_GBK" w:cs="方正楷体_GBK"/>
                <w:color w:val="000000"/>
                <w:sz w:val="32"/>
                <w:szCs w:val="32"/>
              </w:rPr>
              <w:t>）</w:t>
            </w:r>
          </w:p>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lang w:eastAsia="zh-CN"/>
              </w:rPr>
            </w:pP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snapToGrid w:val="0"/>
                <w:color w:val="000000"/>
                <w:kern w:val="21"/>
                <w:sz w:val="32"/>
                <w:szCs w:val="32"/>
                <w:lang w:bidi="ar"/>
              </w:rPr>
              <w:t>第</w:t>
            </w:r>
            <w:r>
              <w:rPr>
                <w:rFonts w:hint="eastAsia" w:ascii="方正黑体" w:hAnsi="方正黑体" w:eastAsia="方正黑体" w:cs="方正黑体"/>
                <w:snapToGrid w:val="0"/>
                <w:color w:val="000000"/>
                <w:kern w:val="21"/>
                <w:sz w:val="32"/>
                <w:szCs w:val="32"/>
                <w:lang w:eastAsia="zh-CN" w:bidi="ar"/>
              </w:rPr>
              <w:t>四十七</w:t>
            </w:r>
            <w:r>
              <w:rPr>
                <w:rFonts w:hint="eastAsia" w:ascii="方正黑体" w:hAnsi="方正黑体" w:eastAsia="方正黑体" w:cs="方正黑体"/>
                <w:snapToGrid w:val="0"/>
                <w:color w:val="000000"/>
                <w:kern w:val="21"/>
                <w:sz w:val="32"/>
                <w:szCs w:val="32"/>
                <w:lang w:bidi="ar"/>
              </w:rPr>
              <w:t xml:space="preserve">条 </w:t>
            </w:r>
            <w:r>
              <w:rPr>
                <w:rFonts w:hint="eastAsia" w:ascii="方正黑体" w:hAnsi="方正黑体" w:eastAsia="方正黑体" w:cs="方正黑体"/>
                <w:color w:val="000000"/>
                <w:kern w:val="21"/>
                <w:sz w:val="32"/>
                <w:szCs w:val="32"/>
                <w:lang w:bidi="ar"/>
              </w:rPr>
              <w:t xml:space="preserve"> </w:t>
            </w:r>
            <w:r>
              <w:rPr>
                <w:rFonts w:hint="eastAsia" w:ascii="方正黑体" w:hAnsi="方正黑体" w:eastAsia="方正黑体" w:cs="方正黑体"/>
                <w:color w:val="000000"/>
                <w:sz w:val="32"/>
                <w:szCs w:val="32"/>
              </w:rPr>
              <w:t>经云南省人民代表大会常务委员会批准的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，常务委员会应当在</w:t>
            </w:r>
            <w:r>
              <w:rPr>
                <w:rFonts w:hint="eastAsia" w:ascii="方正黑体" w:hAnsi="方正黑体" w:eastAsia="方正黑体" w:cs="方正黑体"/>
                <w:color w:val="000000"/>
                <w:sz w:val="32"/>
                <w:szCs w:val="32"/>
                <w:lang w:eastAsia="zh-CN"/>
              </w:rPr>
              <w:t>三十</w:t>
            </w:r>
            <w:r>
              <w:rPr>
                <w:rFonts w:hint="eastAsia" w:ascii="方正黑体" w:hAnsi="方正黑体" w:eastAsia="方正黑体" w:cs="方正黑体"/>
                <w:color w:val="000000"/>
                <w:sz w:val="32"/>
                <w:szCs w:val="32"/>
              </w:rPr>
              <w:t>日内发布公告予以公布，</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文本</w:t>
            </w:r>
            <w:r>
              <w:rPr>
                <w:rFonts w:hint="eastAsia" w:ascii="方正黑体" w:hAnsi="方正黑体" w:eastAsia="方正黑体" w:cs="方正黑体"/>
                <w:color w:val="000000"/>
                <w:sz w:val="32"/>
                <w:szCs w:val="32"/>
                <w:lang w:eastAsia="zh-CN"/>
              </w:rPr>
              <w:t>以及</w:t>
            </w:r>
            <w:r>
              <w:rPr>
                <w:rFonts w:hint="eastAsia" w:ascii="方正黑体" w:hAnsi="方正黑体" w:eastAsia="方正黑体" w:cs="方正黑体"/>
                <w:color w:val="000000"/>
                <w:sz w:val="32"/>
                <w:szCs w:val="32"/>
              </w:rPr>
              <w:t>草案的说明、审议结果报告等，应当</w:t>
            </w:r>
            <w:r>
              <w:rPr>
                <w:rFonts w:hint="eastAsia" w:ascii="方正黑体" w:hAnsi="方正黑体" w:eastAsia="方正黑体" w:cs="方正黑体"/>
                <w:color w:val="000000"/>
                <w:sz w:val="32"/>
                <w:szCs w:val="32"/>
                <w:lang w:eastAsia="zh-CN"/>
              </w:rPr>
              <w:t>及时在</w:t>
            </w:r>
            <w:r>
              <w:rPr>
                <w:rFonts w:hint="eastAsia" w:ascii="方正黑体" w:hAnsi="方正黑体" w:eastAsia="方正黑体" w:cs="方正黑体"/>
                <w:color w:val="000000"/>
                <w:sz w:val="32"/>
                <w:szCs w:val="32"/>
              </w:rPr>
              <w:t>常务委员会公报</w:t>
            </w:r>
            <w:r>
              <w:rPr>
                <w:rFonts w:hint="eastAsia" w:ascii="方正黑体" w:hAnsi="方正黑体" w:eastAsia="方正黑体" w:cs="方正黑体"/>
                <w:color w:val="000000"/>
                <w:sz w:val="32"/>
                <w:szCs w:val="32"/>
                <w:lang w:eastAsia="zh-CN"/>
              </w:rPr>
              <w:t>和昭通市人民代表大会常务委员会网站、昭通人大微信公众号、市</w:t>
            </w:r>
            <w:r>
              <w:rPr>
                <w:rFonts w:hint="eastAsia" w:ascii="方正黑体" w:hAnsi="方正黑体" w:eastAsia="方正黑体" w:cs="方正黑体"/>
                <w:color w:val="000000"/>
                <w:sz w:val="32"/>
                <w:szCs w:val="32"/>
              </w:rPr>
              <w:t>级主要媒体上刊载，以常务委员会公报上刊登的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文本为标准文本。</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被修改的，应当公布新的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文本；</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被废止的，除由其他</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规定废止该</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的以外，由常务委员会发布公告予以公布。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宋体" w:hAnsi="宋体" w:eastAsia="仿宋_GB2312" w:cs="Times New Roman"/>
                <w:color w:val="000000"/>
                <w:kern w:val="2"/>
                <w:sz w:val="32"/>
                <w:szCs w:val="32"/>
                <w:lang w:val="en-US" w:eastAsia="zh-CN" w:bidi="ar-SA"/>
              </w:rPr>
            </w:pPr>
            <w:r>
              <w:rPr>
                <w:rFonts w:hint="eastAsia" w:ascii="方正楷体_GBK" w:hAnsi="方正楷体_GBK" w:eastAsia="方正楷体_GBK" w:cs="方正楷体_GBK"/>
                <w:sz w:val="32"/>
                <w:szCs w:val="32"/>
                <w:lang w:eastAsia="zh-CN"/>
              </w:rPr>
              <w:t>第五十三条</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shd w:val="clear" w:color="FFFFFF" w:fill="D9D9D9"/>
              </w:rPr>
              <w:t>地方性法规经省人民代表大会常务委员会批准后，由</w:t>
            </w:r>
            <w:r>
              <w:rPr>
                <w:rFonts w:hint="eastAsia" w:ascii="方正仿宋_GBK" w:hAnsi="方正仿宋_GBK" w:eastAsia="方正仿宋_GBK" w:cs="方正仿宋_GBK"/>
                <w:sz w:val="32"/>
                <w:szCs w:val="32"/>
                <w:shd w:val="clear" w:color="auto" w:fill="auto"/>
              </w:rPr>
              <w:t>市人民代表大会</w:t>
            </w:r>
            <w:r>
              <w:rPr>
                <w:rFonts w:hint="eastAsia" w:ascii="方正仿宋_GBK" w:hAnsi="方正仿宋_GBK" w:eastAsia="方正仿宋_GBK" w:cs="方正仿宋_GBK"/>
                <w:sz w:val="32"/>
                <w:szCs w:val="32"/>
              </w:rPr>
              <w:t>常务委员会发布公告予以公布，并于公布后</w:t>
            </w:r>
            <w:r>
              <w:rPr>
                <w:rFonts w:hint="eastAsia" w:ascii="方正仿宋_GBK" w:hAnsi="方正仿宋_GBK" w:eastAsia="方正仿宋_GBK" w:cs="方正仿宋_GBK"/>
                <w:sz w:val="32"/>
                <w:szCs w:val="32"/>
                <w:shd w:val="clear" w:color="FFFFFF" w:fill="D9D9D9"/>
              </w:rPr>
              <w:t>十日内</w:t>
            </w:r>
            <w:r>
              <w:rPr>
                <w:rFonts w:hint="eastAsia" w:ascii="方正仿宋_GBK" w:hAnsi="方正仿宋_GBK" w:eastAsia="方正仿宋_GBK" w:cs="方正仿宋_GBK"/>
                <w:sz w:val="32"/>
                <w:szCs w:val="32"/>
              </w:rPr>
              <w:t>将公告和</w:t>
            </w:r>
            <w:r>
              <w:rPr>
                <w:rFonts w:hint="eastAsia" w:ascii="方正仿宋_GBK" w:hAnsi="方正仿宋_GBK" w:eastAsia="方正仿宋_GBK" w:cs="方正仿宋_GBK"/>
                <w:sz w:val="32"/>
                <w:szCs w:val="32"/>
                <w:shd w:val="clear" w:color="FFFFFF" w:fill="D9D9D9"/>
              </w:rPr>
              <w:t>公布的</w:t>
            </w:r>
            <w:r>
              <w:rPr>
                <w:rFonts w:hint="eastAsia" w:ascii="方正仿宋_GBK" w:hAnsi="方正仿宋_GBK" w:eastAsia="方正仿宋_GBK" w:cs="方正仿宋_GBK"/>
                <w:sz w:val="32"/>
                <w:szCs w:val="32"/>
              </w:rPr>
              <w:t>法规文本报送</w:t>
            </w:r>
            <w:r>
              <w:rPr>
                <w:rFonts w:hint="eastAsia" w:ascii="方正仿宋_GBK" w:hAnsi="方正仿宋_GBK" w:eastAsia="方正仿宋_GBK" w:cs="方正仿宋_GBK"/>
                <w:sz w:val="32"/>
                <w:szCs w:val="32"/>
                <w:shd w:val="clear" w:color="FFFFFF" w:fill="D9D9D9"/>
              </w:rPr>
              <w:t>省人民代表大会法制工作委员会</w:t>
            </w:r>
            <w:r>
              <w:rPr>
                <w:rFonts w:hint="eastAsia" w:ascii="方正仿宋_GBK" w:hAnsi="方正仿宋_GBK" w:eastAsia="方正仿宋_GBK" w:cs="方正仿宋_GBK"/>
                <w:sz w:val="32"/>
                <w:szCs w:val="32"/>
              </w:rPr>
              <w:t>。</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第四十</w:t>
            </w:r>
            <w:r>
              <w:rPr>
                <w:rFonts w:hint="eastAsia" w:ascii="方正黑体" w:hAnsi="方正黑体" w:eastAsia="方正黑体" w:cs="方正黑体"/>
                <w:color w:val="000000"/>
                <w:sz w:val="32"/>
                <w:szCs w:val="32"/>
                <w:lang w:eastAsia="zh-CN"/>
              </w:rPr>
              <w:t>八</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eastAsia" w:eastAsia="方正仿宋_GBK" w:cs="Times New Roman"/>
                <w:color w:val="000000"/>
                <w:sz w:val="32"/>
                <w:szCs w:val="32"/>
                <w:lang w:eastAsia="zh-CN"/>
              </w:rPr>
              <w:t>市人民代表大会</w:t>
            </w:r>
            <w:r>
              <w:rPr>
                <w:rFonts w:hint="default" w:ascii="Times New Roman" w:hAnsi="Times New Roman" w:eastAsia="方正仿宋_GBK" w:cs="Times New Roman"/>
                <w:color w:val="000000"/>
                <w:sz w:val="32"/>
                <w:szCs w:val="32"/>
              </w:rPr>
              <w:t>常务委员会</w:t>
            </w:r>
            <w:r>
              <w:rPr>
                <w:rFonts w:hint="eastAsia" w:ascii="方正黑体" w:hAnsi="方正黑体" w:eastAsia="方正黑体" w:cs="方正黑体"/>
                <w:color w:val="000000"/>
                <w:sz w:val="32"/>
                <w:szCs w:val="32"/>
              </w:rPr>
              <w:t>在</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公布后</w:t>
            </w:r>
            <w:r>
              <w:rPr>
                <w:rFonts w:hint="eastAsia" w:ascii="方正黑体" w:hAnsi="方正黑体" w:eastAsia="方正黑体" w:cs="方正黑体"/>
                <w:color w:val="000000"/>
                <w:sz w:val="32"/>
                <w:szCs w:val="32"/>
                <w:lang w:eastAsia="zh-CN"/>
              </w:rPr>
              <w:t>十五</w:t>
            </w:r>
            <w:r>
              <w:rPr>
                <w:rFonts w:hint="eastAsia" w:ascii="方正黑体" w:hAnsi="方正黑体" w:eastAsia="方正黑体" w:cs="方正黑体"/>
                <w:color w:val="000000"/>
                <w:sz w:val="32"/>
                <w:szCs w:val="32"/>
              </w:rPr>
              <w:t>日内</w:t>
            </w:r>
            <w:r>
              <w:rPr>
                <w:rFonts w:hint="default" w:ascii="Times New Roman" w:hAnsi="Times New Roman" w:eastAsia="方正仿宋_GBK" w:cs="Times New Roman"/>
                <w:color w:val="000000"/>
                <w:sz w:val="32"/>
                <w:szCs w:val="32"/>
              </w:rPr>
              <w:t>将公告、</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文本</w:t>
            </w:r>
            <w:r>
              <w:rPr>
                <w:rFonts w:hint="eastAsia" w:ascii="方正黑体" w:hAnsi="方正黑体" w:eastAsia="方正黑体" w:cs="方正黑体"/>
                <w:color w:val="000000"/>
                <w:sz w:val="32"/>
                <w:szCs w:val="32"/>
              </w:rPr>
              <w:t>、</w:t>
            </w:r>
            <w:r>
              <w:rPr>
                <w:rFonts w:hint="eastAsia" w:ascii="方正黑体" w:hAnsi="方正黑体" w:eastAsia="方正黑体" w:cs="方正黑体"/>
                <w:color w:val="000000"/>
                <w:sz w:val="32"/>
                <w:szCs w:val="32"/>
                <w:lang w:eastAsia="zh-CN"/>
              </w:rPr>
              <w:t>地方性法规草案的</w:t>
            </w:r>
            <w:r>
              <w:rPr>
                <w:rFonts w:hint="eastAsia" w:ascii="方正黑体" w:hAnsi="方正黑体" w:eastAsia="方正黑体" w:cs="方正黑体"/>
                <w:color w:val="000000"/>
                <w:sz w:val="32"/>
                <w:szCs w:val="32"/>
              </w:rPr>
              <w:t>说明等有关材料</w:t>
            </w:r>
            <w:r>
              <w:rPr>
                <w:rFonts w:hint="default" w:ascii="Times New Roman" w:hAnsi="Times New Roman" w:eastAsia="方正仿宋_GBK" w:cs="Times New Roman"/>
                <w:color w:val="000000"/>
                <w:sz w:val="32"/>
                <w:szCs w:val="32"/>
              </w:rPr>
              <w:t>报送</w:t>
            </w:r>
            <w:r>
              <w:rPr>
                <w:rFonts w:hint="eastAsia" w:ascii="方正黑体" w:hAnsi="方正黑体" w:eastAsia="方正黑体" w:cs="方正黑体"/>
                <w:color w:val="000000"/>
                <w:sz w:val="32"/>
                <w:szCs w:val="32"/>
              </w:rPr>
              <w:t>云南省人民代表大会常务委员会</w:t>
            </w:r>
            <w:r>
              <w:rPr>
                <w:rFonts w:hint="default" w:ascii="Times New Roman" w:hAnsi="Times New Roman" w:eastAsia="方正仿宋_GBK" w:cs="Times New Roman"/>
                <w:color w:val="000000"/>
                <w:sz w:val="32"/>
                <w:szCs w:val="32"/>
              </w:rPr>
              <w:t>。</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widowControl/>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lang w:eastAsia="zh-CN"/>
              </w:rPr>
            </w:pPr>
            <w:r>
              <w:rPr>
                <w:rFonts w:hint="eastAsia" w:ascii="方正楷体_GBK" w:hAnsi="方正楷体_GBK" w:eastAsia="方正楷体_GBK" w:cs="方正楷体_GBK"/>
                <w:sz w:val="32"/>
                <w:szCs w:val="32"/>
                <w:shd w:val="clear" w:color="FFFFFF" w:fill="D9D9D9"/>
                <w:lang w:eastAsia="zh-CN"/>
              </w:rPr>
              <w:t xml:space="preserve">第五十四条 </w:t>
            </w:r>
            <w:r>
              <w:rPr>
                <w:rFonts w:hint="eastAsia" w:ascii="宋体" w:hAnsi="宋体" w:eastAsia="仿宋_GB2312"/>
                <w:color w:val="000000"/>
                <w:kern w:val="21"/>
                <w:sz w:val="32"/>
                <w:szCs w:val="32"/>
                <w:shd w:val="clear" w:color="FFFFFF" w:fill="D9D9D9"/>
                <w:lang w:bidi="ar"/>
              </w:rPr>
              <w:t xml:space="preserve"> </w:t>
            </w:r>
            <w:r>
              <w:rPr>
                <w:rFonts w:hint="eastAsia" w:ascii="方正仿宋_GBK" w:hAnsi="方正仿宋_GBK" w:eastAsia="方正仿宋_GBK" w:cs="方正仿宋_GBK"/>
                <w:sz w:val="32"/>
                <w:szCs w:val="32"/>
                <w:shd w:val="clear" w:color="FFFFFF" w:fill="D9D9D9"/>
              </w:rPr>
              <w:t>发布地方性法规的公告，应当载明该地方性法规的制定机关、通过日期、批准机关、批准日期和施行日期。</w:t>
            </w:r>
          </w:p>
          <w:p>
            <w:pPr>
              <w:keepNext w:val="0"/>
              <w:keepLines w:val="0"/>
              <w:pageBreakBefore w:val="0"/>
              <w:widowControl/>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仿宋_GBK" w:hAnsi="方正仿宋_GBK" w:eastAsia="方正仿宋_GBK" w:cs="方正仿宋_GBK"/>
                <w:sz w:val="32"/>
                <w:szCs w:val="32"/>
                <w:shd w:val="clear" w:color="FFFFFF" w:fill="D9D9D9"/>
              </w:rPr>
              <w:t>地方性法规公布后，应当及时在昭通市人民代表大会常务委员会公报和昭通人大网以及在全市范围内发行的主要报纸上刊载。</w:t>
            </w:r>
          </w:p>
          <w:p>
            <w:pPr>
              <w:keepNext w:val="0"/>
              <w:keepLines w:val="0"/>
              <w:pageBreakBefore w:val="0"/>
              <w:kinsoku/>
              <w:wordWrap/>
              <w:autoSpaceDE/>
              <w:autoSpaceDN/>
              <w:bidi w:val="0"/>
              <w:spacing w:line="592" w:lineRule="exact"/>
              <w:ind w:firstLine="640" w:firstLineChars="200"/>
              <w:textAlignment w:val="auto"/>
              <w:rPr>
                <w:rFonts w:hint="eastAsia" w:ascii="宋体" w:hAnsi="宋体" w:eastAsia="仿宋_GB2312" w:cs="Times New Roman"/>
                <w:color w:val="000000"/>
                <w:kern w:val="2"/>
                <w:sz w:val="32"/>
                <w:szCs w:val="32"/>
                <w:lang w:val="en-US" w:eastAsia="zh-CN" w:bidi="ar-SA"/>
              </w:rPr>
            </w:pPr>
            <w:r>
              <w:rPr>
                <w:rFonts w:hint="eastAsia" w:ascii="方正仿宋_GBK" w:hAnsi="方正仿宋_GBK" w:eastAsia="方正仿宋_GBK" w:cs="方正仿宋_GBK"/>
                <w:sz w:val="32"/>
                <w:szCs w:val="32"/>
                <w:shd w:val="clear" w:color="FFFFFF" w:fill="D9D9D9"/>
              </w:rPr>
              <w:t>在常务委员会公报上刊载的地方性法规文本为标准文本。</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楷体" w:hAnsi="方正楷体" w:eastAsia="方正楷体" w:cs="方正楷体"/>
                <w:sz w:val="32"/>
                <w:szCs w:val="32"/>
                <w:shd w:val="clear" w:color="FFFFFF" w:fill="D9D9D9"/>
                <w:lang w:eastAsia="zh-CN"/>
              </w:rPr>
            </w:pPr>
            <w:r>
              <w:rPr>
                <w:rFonts w:hint="eastAsia" w:ascii="方正楷体" w:hAnsi="方正楷体" w:eastAsia="方正楷体" w:cs="方正楷体"/>
                <w:sz w:val="32"/>
                <w:szCs w:val="32"/>
                <w:shd w:val="clear" w:color="auto" w:fill="auto"/>
                <w:lang w:eastAsia="zh-CN"/>
              </w:rPr>
              <w:t>（原条例第六十八条）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rPr>
              <w:t>第四十</w:t>
            </w:r>
            <w:r>
              <w:rPr>
                <w:rFonts w:hint="eastAsia" w:ascii="方正黑体" w:hAnsi="方正黑体" w:eastAsia="方正黑体" w:cs="方正黑体"/>
                <w:color w:val="000000"/>
                <w:sz w:val="32"/>
                <w:szCs w:val="32"/>
                <w:lang w:eastAsia="zh-CN"/>
              </w:rPr>
              <w:t>九</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eastAsia" w:ascii="方正黑体" w:hAnsi="方正黑体" w:eastAsia="方正黑体" w:cs="方正黑体"/>
                <w:snapToGrid w:val="0"/>
                <w:color w:val="000000"/>
                <w:kern w:val="0"/>
                <w:sz w:val="32"/>
                <w:szCs w:val="32"/>
                <w:lang w:eastAsia="zh-CN"/>
              </w:rPr>
              <w:t>市</w:t>
            </w:r>
            <w:r>
              <w:rPr>
                <w:rFonts w:hint="eastAsia" w:ascii="方正黑体" w:hAnsi="方正黑体" w:eastAsia="方正黑体" w:cs="方正黑体"/>
                <w:color w:val="000000"/>
                <w:sz w:val="32"/>
                <w:szCs w:val="32"/>
              </w:rPr>
              <w:t>人民代表大会及其常务委员会通过</w:t>
            </w:r>
            <w:r>
              <w:rPr>
                <w:rFonts w:hint="default" w:ascii="Times New Roman" w:hAnsi="Times New Roman" w:eastAsia="方正仿宋_GBK" w:cs="Times New Roman"/>
                <w:color w:val="000000"/>
                <w:sz w:val="32"/>
                <w:szCs w:val="32"/>
                <w:lang w:eastAsia="zh-CN"/>
              </w:rPr>
              <w:t>地方性法规</w:t>
            </w:r>
            <w:r>
              <w:rPr>
                <w:rFonts w:hint="eastAsia" w:ascii="方正黑体" w:hAnsi="方正黑体" w:eastAsia="方正黑体" w:cs="方正黑体"/>
                <w:color w:val="000000"/>
                <w:sz w:val="32"/>
                <w:szCs w:val="32"/>
              </w:rPr>
              <w:t>的</w:t>
            </w:r>
            <w:r>
              <w:rPr>
                <w:rFonts w:hint="default" w:ascii="Times New Roman" w:hAnsi="Times New Roman" w:eastAsia="方正仿宋_GBK" w:cs="Times New Roman"/>
                <w:color w:val="000000"/>
                <w:sz w:val="32"/>
                <w:szCs w:val="32"/>
              </w:rPr>
              <w:t>解释权属于常务委员会。</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lang w:eastAsia="zh-CN"/>
              </w:rPr>
            </w:pPr>
            <w:r>
              <w:rPr>
                <w:rFonts w:hint="eastAsia" w:ascii="方正黑体" w:hAnsi="方正黑体" w:eastAsia="方正黑体" w:cs="方正黑体"/>
                <w:color w:val="000000"/>
                <w:sz w:val="32"/>
                <w:szCs w:val="32"/>
              </w:rPr>
              <w:t>常务委员会对</w:t>
            </w:r>
            <w:r>
              <w:rPr>
                <w:rFonts w:hint="default" w:ascii="Times New Roman" w:hAnsi="Times New Roman" w:eastAsia="方正仿宋_GBK" w:cs="Times New Roman"/>
                <w:color w:val="000000"/>
                <w:sz w:val="32"/>
                <w:szCs w:val="32"/>
                <w:lang w:eastAsia="zh-CN"/>
              </w:rPr>
              <w:t>地方性法规</w:t>
            </w:r>
            <w:r>
              <w:rPr>
                <w:rFonts w:hint="eastAsia" w:ascii="方正黑体" w:hAnsi="方正黑体" w:eastAsia="方正黑体" w:cs="方正黑体"/>
                <w:color w:val="000000"/>
                <w:sz w:val="32"/>
                <w:szCs w:val="32"/>
              </w:rPr>
              <w:t>的</w:t>
            </w:r>
            <w:r>
              <w:rPr>
                <w:rFonts w:hint="default" w:ascii="Times New Roman" w:hAnsi="Times New Roman" w:eastAsia="方正仿宋_GBK" w:cs="Times New Roman"/>
                <w:color w:val="000000"/>
                <w:sz w:val="32"/>
                <w:szCs w:val="32"/>
              </w:rPr>
              <w:t>解释同</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楷体" w:hAnsi="方正楷体" w:eastAsia="方正楷体" w:cs="方正楷体"/>
                <w:sz w:val="32"/>
                <w:szCs w:val="32"/>
                <w:shd w:val="clear" w:color="auto" w:fill="auto"/>
                <w:lang w:eastAsia="zh-CN"/>
              </w:rPr>
            </w:pPr>
            <w:r>
              <w:rPr>
                <w:rFonts w:hint="eastAsia" w:ascii="方正楷体" w:hAnsi="方正楷体" w:eastAsia="方正楷体" w:cs="方正楷体"/>
                <w:sz w:val="32"/>
                <w:szCs w:val="32"/>
                <w:shd w:val="clear" w:color="auto" w:fill="auto"/>
                <w:lang w:eastAsia="zh-CN"/>
              </w:rPr>
              <w:t>（原条例第六十九条）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lang w:val="zh-CN"/>
              </w:rPr>
              <w:t>第五十条</w:t>
            </w:r>
            <w:r>
              <w:rPr>
                <w:rFonts w:hint="default" w:ascii="Times New Roman" w:hAnsi="Times New Roman" w:eastAsia="方正仿宋_GBK" w:cs="Times New Roman"/>
                <w:color w:val="000000"/>
                <w:sz w:val="32"/>
                <w:szCs w:val="32"/>
                <w:lang w:val="zh-CN"/>
              </w:rPr>
              <w:t xml:space="preserve"> </w:t>
            </w:r>
            <w:r>
              <w:rPr>
                <w:rFonts w:hint="default" w:ascii="Times New Roman" w:hAnsi="Times New Roman" w:eastAsia="方正仿宋_GBK" w:cs="Times New Roman"/>
                <w:b/>
                <w:bCs/>
                <w:color w:val="000000"/>
                <w:spacing w:val="4"/>
                <w:kern w:val="0"/>
                <w:sz w:val="32"/>
                <w:szCs w:val="32"/>
              </w:rPr>
              <w:t xml:space="preserve"> </w:t>
            </w:r>
            <w:r>
              <w:rPr>
                <w:rFonts w:hint="eastAsia" w:ascii="方正仿宋简体" w:hAnsi="方正仿宋简体" w:eastAsia="方正仿宋简体" w:cs="方正仿宋简体"/>
                <w:b w:val="0"/>
                <w:bCs w:val="0"/>
                <w:color w:val="000000"/>
                <w:spacing w:val="4"/>
                <w:kern w:val="0"/>
                <w:sz w:val="32"/>
                <w:szCs w:val="32"/>
                <w:lang w:eastAsia="zh-CN"/>
              </w:rPr>
              <w:t>法制工作委员会</w:t>
            </w:r>
            <w:r>
              <w:rPr>
                <w:rFonts w:hint="eastAsia" w:ascii="方正黑体" w:hAnsi="方正黑体" w:eastAsia="方正黑体" w:cs="方正黑体"/>
                <w:b w:val="0"/>
                <w:bCs w:val="0"/>
                <w:color w:val="000000"/>
                <w:spacing w:val="4"/>
                <w:kern w:val="0"/>
                <w:sz w:val="32"/>
                <w:szCs w:val="32"/>
                <w:lang w:eastAsia="zh-CN"/>
              </w:rPr>
              <w:t>可以对有关地方性法规的具体问题的询问进行研究答复</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并</w:t>
            </w:r>
            <w:r>
              <w:rPr>
                <w:rFonts w:hint="eastAsia" w:ascii="方正仿宋_GBK" w:hAnsi="方正仿宋_GBK" w:eastAsia="方正仿宋_GBK" w:cs="方正仿宋_GBK"/>
                <w:color w:val="000000"/>
                <w:sz w:val="32"/>
                <w:szCs w:val="32"/>
              </w:rPr>
              <w:t>报常务委员会备案。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楷体" w:hAnsi="方正楷体" w:eastAsia="方正楷体" w:cs="方正楷体"/>
                <w:sz w:val="32"/>
                <w:szCs w:val="32"/>
                <w:shd w:val="clear" w:color="FFFFFF" w:fill="D9D9D9"/>
              </w:rPr>
            </w:pPr>
            <w:r>
              <w:rPr>
                <w:rFonts w:hint="eastAsia" w:ascii="方正楷体" w:hAnsi="方正楷体" w:eastAsia="方正楷体" w:cs="方正楷体"/>
                <w:sz w:val="32"/>
                <w:szCs w:val="32"/>
                <w:shd w:val="clear" w:color="auto" w:fill="auto"/>
                <w:lang w:eastAsia="zh-CN"/>
              </w:rPr>
              <w:t>（原条例第六十九条）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lang w:eastAsia="zh-CN"/>
              </w:rPr>
            </w:pPr>
            <w:r>
              <w:rPr>
                <w:rFonts w:hint="eastAsia" w:ascii="宋体" w:hAnsi="宋体" w:eastAsia="黑体" w:cs="方正黑体_GBK"/>
                <w:color w:val="000000"/>
                <w:sz w:val="32"/>
                <w:szCs w:val="32"/>
              </w:rPr>
              <w:t>第五十</w:t>
            </w:r>
            <w:r>
              <w:rPr>
                <w:rFonts w:hint="eastAsia" w:ascii="宋体" w:hAnsi="宋体" w:eastAsia="黑体" w:cs="方正黑体_GBK"/>
                <w:color w:val="000000"/>
                <w:sz w:val="32"/>
                <w:szCs w:val="32"/>
                <w:lang w:eastAsia="zh-CN"/>
              </w:rPr>
              <w:t>一</w:t>
            </w:r>
            <w:r>
              <w:rPr>
                <w:rFonts w:hint="eastAsia" w:ascii="宋体" w:hAnsi="宋体" w:eastAsia="黑体" w:cs="方正黑体_GBK"/>
                <w:color w:val="000000"/>
                <w:sz w:val="32"/>
                <w:szCs w:val="32"/>
              </w:rPr>
              <w:t>条</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kern w:val="2"/>
                <w:sz w:val="32"/>
                <w:szCs w:val="32"/>
                <w:lang w:val="en-US" w:eastAsia="zh-CN" w:bidi="ar-SA"/>
              </w:rPr>
              <w:t>地方性法规明确要求有关机关对专门事项作出配套具体规定的，有关机关应当自地方性法规施行之日起一年内作出规定。有关机关未能在期限内作出配套具体规定的，应当向常务委员会说明情况。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楷体" w:hAnsi="方正楷体" w:eastAsia="方正楷体" w:cs="方正楷体"/>
                <w:sz w:val="32"/>
                <w:szCs w:val="32"/>
                <w:shd w:val="clear" w:color="auto" w:fill="auto"/>
                <w:lang w:eastAsia="zh-CN"/>
              </w:rPr>
            </w:pPr>
            <w:r>
              <w:rPr>
                <w:rFonts w:hint="eastAsia" w:ascii="方正楷体" w:hAnsi="方正楷体" w:eastAsia="方正楷体" w:cs="方正楷体"/>
                <w:sz w:val="32"/>
                <w:szCs w:val="32"/>
                <w:shd w:val="clear" w:color="auto" w:fill="auto"/>
                <w:lang w:eastAsia="zh-CN"/>
              </w:rPr>
              <w:t>（原条例第四十四条）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lang w:eastAsia="zh-CN"/>
              </w:rPr>
              <w:t>第五十二条</w:t>
            </w:r>
            <w:r>
              <w:rPr>
                <w:rFonts w:hint="eastAsia" w:ascii="方正黑体" w:hAnsi="方正黑体" w:eastAsia="方正黑体" w:cs="方正黑体"/>
                <w:color w:val="000000"/>
                <w:sz w:val="32"/>
                <w:szCs w:val="32"/>
                <w:lang w:val="en-US" w:eastAsia="zh-CN"/>
              </w:rPr>
              <w:t xml:space="preserve">  </w:t>
            </w:r>
            <w:r>
              <w:rPr>
                <w:rFonts w:hint="eastAsia" w:ascii="方正黑体" w:hAnsi="方正黑体" w:eastAsia="方正黑体" w:cs="方正黑体"/>
                <w:color w:val="000000"/>
                <w:sz w:val="32"/>
                <w:szCs w:val="32"/>
              </w:rPr>
              <w:t>列入</w:t>
            </w:r>
            <w:r>
              <w:rPr>
                <w:rFonts w:hint="eastAsia" w:ascii="方正黑体" w:hAnsi="方正黑体" w:eastAsia="方正黑体" w:cs="方正黑体"/>
                <w:color w:val="000000"/>
                <w:kern w:val="0"/>
                <w:sz w:val="32"/>
                <w:szCs w:val="32"/>
              </w:rPr>
              <w:t>年度立法计划</w:t>
            </w:r>
            <w:r>
              <w:rPr>
                <w:rFonts w:hint="eastAsia" w:ascii="方正黑体" w:hAnsi="方正黑体" w:eastAsia="方正黑体" w:cs="方正黑体"/>
                <w:color w:val="000000"/>
                <w:sz w:val="32"/>
                <w:szCs w:val="32"/>
              </w:rPr>
              <w:t>的</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案，有关委员会应当通过多种形式征求</w:t>
            </w:r>
            <w:r>
              <w:rPr>
                <w:rFonts w:hint="eastAsia" w:ascii="方正黑体" w:hAnsi="方正黑体" w:eastAsia="方正黑体" w:cs="方正黑体"/>
                <w:snapToGrid w:val="0"/>
                <w:color w:val="000000"/>
                <w:kern w:val="0"/>
                <w:sz w:val="32"/>
                <w:lang w:eastAsia="zh-CN"/>
              </w:rPr>
              <w:t>市</w:t>
            </w:r>
            <w:r>
              <w:rPr>
                <w:rFonts w:hint="eastAsia" w:ascii="方正黑体" w:hAnsi="方正黑体" w:eastAsia="方正黑体" w:cs="方正黑体"/>
                <w:color w:val="000000"/>
                <w:sz w:val="32"/>
                <w:szCs w:val="32"/>
              </w:rPr>
              <w:t>人民代表大会代表，县</w:t>
            </w:r>
            <w:r>
              <w:rPr>
                <w:rFonts w:hint="eastAsia" w:ascii="方正黑体" w:hAnsi="方正黑体" w:eastAsia="方正黑体" w:cs="方正黑体"/>
                <w:color w:val="000000"/>
                <w:sz w:val="32"/>
                <w:szCs w:val="32"/>
                <w:lang w:eastAsia="zh-CN"/>
              </w:rPr>
              <w:t>级</w:t>
            </w:r>
            <w:r>
              <w:rPr>
                <w:rFonts w:hint="eastAsia" w:ascii="方正黑体" w:hAnsi="方正黑体" w:eastAsia="方正黑体" w:cs="方正黑体"/>
                <w:color w:val="000000"/>
                <w:sz w:val="32"/>
                <w:szCs w:val="32"/>
              </w:rPr>
              <w:t>人民代表大会常务委员会，</w:t>
            </w:r>
            <w:r>
              <w:rPr>
                <w:rFonts w:hint="eastAsia" w:ascii="方正仿宋_GBK" w:hAnsi="方正仿宋_GBK" w:eastAsia="方正仿宋_GBK" w:cs="方正仿宋_GBK"/>
                <w:color w:val="000000"/>
                <w:sz w:val="32"/>
                <w:szCs w:val="32"/>
              </w:rPr>
              <w:t>有关</w:t>
            </w:r>
            <w:r>
              <w:rPr>
                <w:rFonts w:hint="eastAsia" w:ascii="方正黑体" w:hAnsi="方正黑体" w:eastAsia="方正黑体" w:cs="方正黑体"/>
                <w:color w:val="000000"/>
                <w:sz w:val="32"/>
                <w:szCs w:val="32"/>
              </w:rPr>
              <w:t>部门</w:t>
            </w:r>
            <w:r>
              <w:rPr>
                <w:rFonts w:hint="eastAsia" w:ascii="方正仿宋_GBK" w:hAnsi="方正仿宋_GBK" w:eastAsia="方正仿宋_GBK" w:cs="方正仿宋_GBK"/>
                <w:color w:val="000000"/>
                <w:sz w:val="32"/>
                <w:szCs w:val="32"/>
              </w:rPr>
              <w:t>、组织和专家</w:t>
            </w:r>
            <w:r>
              <w:rPr>
                <w:rFonts w:hint="eastAsia" w:ascii="方正黑体" w:hAnsi="方正黑体" w:eastAsia="方正黑体" w:cs="方正黑体"/>
                <w:color w:val="000000"/>
                <w:sz w:val="32"/>
                <w:szCs w:val="32"/>
              </w:rPr>
              <w:t>的意见。</w:t>
            </w:r>
          </w:p>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黑体" w:cs="方正黑体_GBK"/>
                <w:color w:val="000000"/>
                <w:sz w:val="32"/>
                <w:szCs w:val="32"/>
              </w:rPr>
            </w:pPr>
            <w:r>
              <w:rPr>
                <w:rFonts w:hint="eastAsia" w:ascii="方正黑体" w:hAnsi="方正黑体" w:eastAsia="方正黑体" w:cs="方正黑体"/>
                <w:color w:val="000000"/>
                <w:sz w:val="32"/>
                <w:szCs w:val="32"/>
              </w:rPr>
              <w:t>有关委员会应当将</w:t>
            </w:r>
            <w:r>
              <w:rPr>
                <w:rFonts w:hint="eastAsia" w:ascii="方正黑体" w:hAnsi="方正黑体" w:eastAsia="方正黑体" w:cs="方正黑体"/>
                <w:color w:val="000000"/>
                <w:sz w:val="32"/>
                <w:szCs w:val="32"/>
                <w:lang w:eastAsia="zh-CN"/>
              </w:rPr>
              <w:t>地方性法规</w:t>
            </w:r>
            <w:r>
              <w:rPr>
                <w:rFonts w:hint="eastAsia" w:ascii="方正黑体" w:hAnsi="方正黑体" w:eastAsia="方正黑体" w:cs="方正黑体"/>
                <w:color w:val="000000"/>
                <w:sz w:val="32"/>
                <w:szCs w:val="32"/>
              </w:rPr>
              <w:t>草案通过</w:t>
            </w:r>
            <w:r>
              <w:rPr>
                <w:rFonts w:hint="eastAsia" w:ascii="方正黑体" w:hAnsi="方正黑体" w:eastAsia="方正黑体" w:cs="方正黑体"/>
                <w:color w:val="000000"/>
                <w:spacing w:val="4"/>
                <w:kern w:val="0"/>
                <w:sz w:val="32"/>
                <w:szCs w:val="32"/>
                <w:shd w:val="clear" w:color="auto" w:fill="FFFFFF"/>
                <w:lang w:eastAsia="zh-CN"/>
              </w:rPr>
              <w:t>昭通市人民代表大会常务委员会网站</w:t>
            </w:r>
            <w:r>
              <w:rPr>
                <w:rFonts w:hint="eastAsia" w:ascii="方正黑体" w:hAnsi="方正黑体" w:eastAsia="方正黑体" w:cs="方正黑体"/>
                <w:color w:val="000000"/>
                <w:sz w:val="32"/>
                <w:szCs w:val="32"/>
              </w:rPr>
              <w:t>、</w:t>
            </w:r>
            <w:r>
              <w:rPr>
                <w:rFonts w:hint="eastAsia" w:ascii="方正黑体" w:hAnsi="方正黑体" w:eastAsia="方正黑体" w:cs="方正黑体"/>
                <w:color w:val="000000"/>
                <w:sz w:val="32"/>
                <w:szCs w:val="32"/>
                <w:lang w:eastAsia="zh-CN"/>
              </w:rPr>
              <w:t>昭通人大微信公众号</w:t>
            </w:r>
            <w:r>
              <w:rPr>
                <w:rFonts w:hint="eastAsia" w:ascii="方正黑体" w:hAnsi="方正黑体" w:eastAsia="方正黑体" w:cs="方正黑体"/>
                <w:color w:val="000000"/>
                <w:sz w:val="32"/>
                <w:szCs w:val="32"/>
              </w:rPr>
              <w:t>或者其他媒体</w:t>
            </w:r>
            <w:r>
              <w:rPr>
                <w:rFonts w:hint="default" w:ascii="Times New Roman" w:hAnsi="Times New Roman" w:eastAsia="方正仿宋_GBK" w:cs="Times New Roman"/>
                <w:color w:val="000000"/>
                <w:sz w:val="32"/>
                <w:szCs w:val="32"/>
              </w:rPr>
              <w:t>向社会公布征求意见，主任会议决定不宜公布的除外。向社会公布征求意见的时间一般不少于</w:t>
            </w:r>
            <w:r>
              <w:rPr>
                <w:rFonts w:hint="eastAsia" w:ascii="方正仿宋_GBK" w:hAnsi="方正仿宋_GBK" w:eastAsia="方正仿宋_GBK" w:cs="方正仿宋_GBK"/>
                <w:color w:val="000000"/>
                <w:sz w:val="32"/>
                <w:szCs w:val="32"/>
                <w:lang w:eastAsia="zh-CN"/>
              </w:rPr>
              <w:t>三十</w:t>
            </w:r>
            <w:r>
              <w:rPr>
                <w:rFonts w:hint="default" w:ascii="Times New Roman" w:hAnsi="Times New Roman" w:eastAsia="方正仿宋_GBK" w:cs="Times New Roman"/>
                <w:color w:val="000000"/>
                <w:sz w:val="32"/>
                <w:szCs w:val="32"/>
              </w:rPr>
              <w:t>日。征求意见的情况应当向社会通报。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楷体" w:hAnsi="方正楷体" w:eastAsia="方正楷体" w:cs="方正楷体"/>
                <w:sz w:val="32"/>
                <w:szCs w:val="32"/>
                <w:shd w:val="clear" w:color="FFFFFF" w:fill="D9D9D9"/>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依据立</w:t>
            </w:r>
            <w:r>
              <w:rPr>
                <w:rFonts w:hint="eastAsia" w:ascii="方正楷体_GBK" w:hAnsi="方正楷体_GBK" w:eastAsia="方正楷体_GBK" w:cs="方正楷体_GBK"/>
                <w:color w:val="000000"/>
                <w:sz w:val="32"/>
                <w:szCs w:val="32"/>
                <w:highlight w:val="none"/>
                <w:lang w:eastAsia="zh-CN"/>
              </w:rPr>
              <w:t>法法</w:t>
            </w:r>
            <w:r>
              <w:rPr>
                <w:rFonts w:hint="eastAsia" w:ascii="方正楷体_GBK" w:hAnsi="方正楷体_GBK" w:eastAsia="方正楷体_GBK" w:cs="方正楷体_GBK"/>
                <w:color w:val="000000"/>
                <w:sz w:val="32"/>
                <w:szCs w:val="32"/>
                <w:lang w:eastAsia="zh-CN"/>
              </w:rPr>
              <w:t>第九十条并参照《云南省人民代表大会及其常务委员会立法条例》第四十七条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五十三</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lang w:eastAsia="zh-CN"/>
              </w:rPr>
              <w:t>五十三条</w:t>
            </w:r>
            <w:r>
              <w:rPr>
                <w:rFonts w:hint="eastAsia" w:ascii="方正黑体" w:hAnsi="方正黑体" w:eastAsia="方正黑体" w:cs="方正黑体"/>
                <w:color w:val="000000"/>
                <w:sz w:val="32"/>
                <w:szCs w:val="32"/>
                <w:lang w:val="en-US" w:eastAsia="zh-CN"/>
              </w:rPr>
              <w:t xml:space="preserve">  </w:t>
            </w:r>
            <w:r>
              <w:rPr>
                <w:rFonts w:hint="eastAsia" w:ascii="方正黑体" w:hAnsi="方正黑体" w:eastAsia="方正黑体" w:cs="方正黑体"/>
                <w:color w:val="000000"/>
                <w:sz w:val="32"/>
                <w:szCs w:val="32"/>
              </w:rPr>
              <w:t>常务委员会应当建立健全立法专家顾问制度，完善立法专家结构和管理办法。</w:t>
            </w:r>
          </w:p>
          <w:p>
            <w:pPr>
              <w:ind w:firstLine="640" w:firstLineChars="200"/>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rPr>
              <w:t>常务委员会根据实际需要设立基层立法联系点，推动基层立法联系点与代表活动阵地融合建设，深入听取基层群众和有关方面对</w:t>
            </w:r>
            <w:r>
              <w:rPr>
                <w:rFonts w:hint="eastAsia" w:ascii="方正黑体" w:hAnsi="方正黑体" w:eastAsia="方正黑体" w:cs="方正黑体"/>
                <w:color w:val="000000"/>
                <w:sz w:val="32"/>
                <w:szCs w:val="32"/>
                <w:lang w:eastAsia="zh-CN"/>
              </w:rPr>
              <w:t>地方性</w:t>
            </w:r>
            <w:r>
              <w:rPr>
                <w:rFonts w:hint="eastAsia" w:ascii="方正黑体" w:hAnsi="方正黑体" w:eastAsia="方正黑体" w:cs="方正黑体"/>
                <w:color w:val="000000"/>
                <w:sz w:val="32"/>
                <w:szCs w:val="32"/>
              </w:rPr>
              <w:t>法规草案和立法工作的意见。</w:t>
            </w:r>
          </w:p>
          <w:p>
            <w:pPr>
              <w:ind w:firstLine="664" w:firstLineChars="200"/>
              <w:rPr>
                <w:rFonts w:hint="eastAsia" w:ascii="方正黑体" w:hAnsi="方正黑体" w:eastAsia="方正黑体" w:cs="方正黑体"/>
                <w:color w:val="000000"/>
                <w:sz w:val="32"/>
                <w:szCs w:val="32"/>
                <w:lang w:eastAsia="zh-CN"/>
              </w:rPr>
            </w:pPr>
            <w:r>
              <w:rPr>
                <w:rFonts w:hint="eastAsia" w:ascii="方正黑体" w:hAnsi="方正黑体" w:eastAsia="方正黑体" w:cs="方正黑体"/>
                <w:spacing w:val="6"/>
                <w:sz w:val="32"/>
                <w:szCs w:val="32"/>
                <w:shd w:val="clear" w:color="auto" w:fill="auto"/>
                <w:lang w:val="en-US" w:eastAsia="zh-CN"/>
              </w:rPr>
              <w:t>基层立法联系点应当发挥基层优势，创新工作方法，协助市人民代表大会常务委员会开展地方立法相关工作。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仿宋_GBK" w:hAnsi="方正仿宋_GBK" w:eastAsia="方正仿宋_GBK" w:cs="方正仿宋_GBK"/>
                <w:color w:val="000000"/>
                <w:kern w:val="2"/>
                <w:sz w:val="32"/>
                <w:szCs w:val="32"/>
                <w:shd w:val="clear" w:color="FFFFFF" w:fill="D9D9D9"/>
                <w:lang w:val="en-US" w:eastAsia="zh-CN" w:bidi="ar-SA"/>
              </w:rPr>
            </w:pPr>
            <w:r>
              <w:rPr>
                <w:rFonts w:hint="eastAsia" w:ascii="方正楷体" w:hAnsi="方正楷体" w:eastAsia="方正楷体" w:cs="方正楷体"/>
                <w:sz w:val="32"/>
                <w:szCs w:val="32"/>
                <w:shd w:val="clear" w:color="FFFFFF" w:fill="D9D9D9"/>
              </w:rPr>
              <w:t>第五十五条</w:t>
            </w:r>
            <w:r>
              <w:rPr>
                <w:rFonts w:hint="eastAsia" w:ascii="方正仿宋_GBK" w:hAnsi="方正仿宋_GBK" w:eastAsia="方正仿宋_GBK" w:cs="方正仿宋_GBK"/>
                <w:sz w:val="32"/>
                <w:szCs w:val="32"/>
                <w:shd w:val="clear" w:color="FFFFFF" w:fill="D9D9D9"/>
              </w:rPr>
              <w:t>　本市国家机关、人民团体、社会组织、企事业单位和公民发现地方性法规的内容与宪法、法律、行政法规和本省地方性法规相抵触，或者与本市相关地方性法规不协调，或者不适应新的形势要求，可以向市人民代表大会及其常务委员会提出修改或者废止的意见和建议。</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仿宋_GBK" w:hAnsi="方正仿宋_GBK" w:eastAsia="方正仿宋_GBK" w:cs="方正仿宋_GBK"/>
                <w:sz w:val="32"/>
                <w:szCs w:val="32"/>
                <w:shd w:val="clear" w:color="FFFFFF" w:fill="D9D9D9"/>
              </w:rPr>
            </w:pPr>
            <w:r>
              <w:rPr>
                <w:rFonts w:hint="eastAsia" w:ascii="方正楷体" w:hAnsi="方正楷体" w:eastAsia="方正楷体" w:cs="方正楷体"/>
                <w:sz w:val="32"/>
                <w:szCs w:val="32"/>
                <w:shd w:val="clear" w:color="FFFFFF" w:fill="D9D9D9"/>
              </w:rPr>
              <w:t>第五十六条</w:t>
            </w:r>
            <w:r>
              <w:rPr>
                <w:rFonts w:hint="eastAsia" w:ascii="方正仿宋_GBK" w:hAnsi="方正仿宋_GBK" w:eastAsia="方正仿宋_GBK" w:cs="方正仿宋_GBK"/>
                <w:sz w:val="32"/>
                <w:szCs w:val="32"/>
                <w:shd w:val="clear" w:color="FFFFFF" w:fill="D9D9D9"/>
              </w:rPr>
              <w:t>　地方性法规案提案人对于地方性法规草案与其他地方性法规相关规定不一致的情况，应当予以说明并提出处理意见，必要时应当同时提出修改或者废止其他地方性法规相关规定的议案。</w:t>
            </w:r>
          </w:p>
          <w:p>
            <w:pPr>
              <w:spacing w:line="592" w:lineRule="exact"/>
              <w:ind w:firstLine="640" w:firstLineChars="200"/>
              <w:rPr>
                <w:rFonts w:hint="eastAsia" w:ascii="方正仿宋_GBK" w:hAnsi="方正仿宋_GBK" w:eastAsia="方正仿宋_GBK" w:cs="方正仿宋_GBK"/>
                <w:color w:val="000000"/>
                <w:kern w:val="2"/>
                <w:sz w:val="32"/>
                <w:szCs w:val="32"/>
                <w:shd w:val="clear" w:color="FFFFFF" w:fill="D9D9D9"/>
                <w:lang w:val="en-US" w:eastAsia="zh-CN" w:bidi="ar-SA"/>
              </w:rPr>
            </w:pPr>
            <w:r>
              <w:rPr>
                <w:rFonts w:hint="eastAsia" w:ascii="方正仿宋_GBK" w:hAnsi="方正仿宋_GBK" w:eastAsia="方正仿宋_GBK" w:cs="方正仿宋_GBK"/>
                <w:sz w:val="32"/>
                <w:szCs w:val="32"/>
                <w:shd w:val="clear" w:color="FFFFFF" w:fill="D9D9D9"/>
              </w:rPr>
              <w:t>有关的专门委员会或者常务委员会工作机构审议地方性法规案时，认为需要修改或者废止其他地方性法规相关规定的，应当提出处理意见。</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仿宋_GBK" w:hAnsi="方正仿宋_GBK" w:eastAsia="方正仿宋_GBK" w:cs="方正仿宋_GBK"/>
                <w:sz w:val="32"/>
                <w:szCs w:val="32"/>
                <w:shd w:val="clear" w:color="FFFFFF" w:fill="D9D9D9"/>
              </w:rPr>
            </w:pPr>
            <w:r>
              <w:rPr>
                <w:rFonts w:hint="eastAsia" w:ascii="方正楷体" w:hAnsi="方正楷体" w:eastAsia="方正楷体" w:cs="方正楷体"/>
                <w:sz w:val="32"/>
                <w:szCs w:val="32"/>
                <w:shd w:val="clear" w:color="FFFFFF" w:fill="D9D9D9"/>
              </w:rPr>
              <w:t>第五十七条</w:t>
            </w:r>
            <w:r>
              <w:rPr>
                <w:rFonts w:hint="eastAsia" w:ascii="方正仿宋_GBK" w:hAnsi="方正仿宋_GBK" w:eastAsia="方正仿宋_GBK" w:cs="方正仿宋_GBK"/>
                <w:sz w:val="32"/>
                <w:szCs w:val="32"/>
                <w:shd w:val="clear" w:color="FFFFFF" w:fill="D9D9D9"/>
              </w:rPr>
              <w:t>　法制工作委员会应当根据实际情况对已经生效施行的地方性法规进行清理，发现地方性法规内容与宪法、法律、行政法规和本省地方性法规相抵触，与本市其他地方性法规不协调，或者与现实情况不适应的，应当提出修改或者废止地方性法规的意见和建议。</w:t>
            </w:r>
          </w:p>
          <w:p>
            <w:pPr>
              <w:spacing w:line="592" w:lineRule="exact"/>
              <w:ind w:firstLine="640" w:firstLineChars="200"/>
              <w:rPr>
                <w:rFonts w:hint="eastAsia" w:ascii="方正仿宋_GBK" w:hAnsi="方正仿宋_GBK" w:eastAsia="方正仿宋_GBK" w:cs="方正仿宋_GBK"/>
                <w:color w:val="000000"/>
                <w:kern w:val="2"/>
                <w:sz w:val="32"/>
                <w:szCs w:val="32"/>
                <w:shd w:val="clear" w:color="FFFFFF" w:fill="D9D9D9"/>
                <w:lang w:val="en-US" w:eastAsia="zh-CN" w:bidi="ar-SA"/>
              </w:rPr>
            </w:pPr>
            <w:r>
              <w:rPr>
                <w:rFonts w:hint="eastAsia" w:ascii="方正仿宋_GBK" w:hAnsi="方正仿宋_GBK" w:eastAsia="方正仿宋_GBK" w:cs="方正仿宋_GBK"/>
                <w:sz w:val="32"/>
                <w:szCs w:val="32"/>
                <w:shd w:val="clear" w:color="FFFFFF" w:fill="D9D9D9"/>
              </w:rPr>
              <w:t>地方性法规施行后上位法制定、修改或者废止的，实施地方性法规的机关、组织应当及时对地方性法规进行清理，提出是否修改或者废止地方性法规的意见和建议。</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仿宋_GBK" w:hAnsi="方正仿宋_GBK" w:eastAsia="方正仿宋_GBK" w:cs="方正仿宋_GBK"/>
                <w:color w:val="000000"/>
                <w:kern w:val="2"/>
                <w:sz w:val="32"/>
                <w:szCs w:val="32"/>
                <w:shd w:val="clear" w:color="FFFFFF" w:fill="D9D9D9"/>
                <w:lang w:val="en-US" w:eastAsia="zh-CN" w:bidi="ar-SA"/>
              </w:rPr>
            </w:pPr>
            <w:r>
              <w:rPr>
                <w:rFonts w:hint="eastAsia" w:ascii="方正楷体" w:hAnsi="方正楷体" w:eastAsia="方正楷体" w:cs="方正楷体"/>
                <w:sz w:val="32"/>
                <w:szCs w:val="32"/>
                <w:shd w:val="clear" w:color="FFFFFF" w:fill="D9D9D9"/>
              </w:rPr>
              <w:t>第五十八条</w:t>
            </w:r>
            <w:r>
              <w:rPr>
                <w:rFonts w:hint="eastAsia" w:ascii="方正仿宋_GBK" w:hAnsi="方正仿宋_GBK" w:eastAsia="方正仿宋_GBK" w:cs="方正仿宋_GBK"/>
                <w:sz w:val="32"/>
                <w:szCs w:val="32"/>
                <w:shd w:val="clear" w:color="FFFFFF" w:fill="D9D9D9"/>
              </w:rPr>
              <w:t>　修改或者废止地方性法规的意见和建议，由法制工作委员会组织研究论证，确需修改或者废止地方性法规的，报主任会议决定。</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92" w:lineRule="exact"/>
              <w:ind w:firstLine="640" w:firstLineChars="200"/>
              <w:rPr>
                <w:rFonts w:hint="eastAsia" w:ascii="方正仿宋_GBK" w:hAnsi="方正仿宋_GBK" w:eastAsia="方正仿宋_GBK" w:cs="方正仿宋_GBK"/>
                <w:sz w:val="32"/>
                <w:szCs w:val="32"/>
                <w:shd w:val="clear" w:color="FFFFFF" w:fill="D9D9D9"/>
              </w:rPr>
            </w:pPr>
            <w:r>
              <w:rPr>
                <w:rFonts w:hint="eastAsia" w:ascii="方正楷体" w:hAnsi="方正楷体" w:eastAsia="方正楷体" w:cs="方正楷体"/>
                <w:sz w:val="32"/>
                <w:szCs w:val="32"/>
                <w:shd w:val="clear" w:color="FFFFFF" w:fill="D9D9D9"/>
              </w:rPr>
              <w:t>第五十九条　</w:t>
            </w:r>
            <w:r>
              <w:rPr>
                <w:rFonts w:hint="eastAsia" w:ascii="方正仿宋_GBK" w:hAnsi="方正仿宋_GBK" w:eastAsia="方正仿宋_GBK" w:cs="方正仿宋_GBK"/>
                <w:sz w:val="32"/>
                <w:szCs w:val="32"/>
                <w:shd w:val="clear" w:color="FFFFFF" w:fill="D9D9D9"/>
              </w:rPr>
              <w:t>地方性法规修改的，应当公布新的地方性法规文本。</w:t>
            </w:r>
          </w:p>
          <w:p>
            <w:pPr>
              <w:spacing w:line="592" w:lineRule="exact"/>
              <w:ind w:firstLine="640" w:firstLineChars="200"/>
              <w:rPr>
                <w:rFonts w:hint="eastAsia" w:ascii="方正仿宋_GBK" w:hAnsi="方正仿宋_GBK" w:eastAsia="方正仿宋_GBK" w:cs="方正仿宋_GBK"/>
                <w:color w:val="000000"/>
                <w:kern w:val="2"/>
                <w:sz w:val="32"/>
                <w:szCs w:val="32"/>
                <w:shd w:val="clear" w:color="FFFFFF" w:fill="D9D9D9"/>
                <w:lang w:val="en-US" w:eastAsia="zh-CN" w:bidi="ar-SA"/>
              </w:rPr>
            </w:pPr>
            <w:r>
              <w:rPr>
                <w:rFonts w:hint="eastAsia" w:ascii="方正仿宋_GBK" w:hAnsi="方正仿宋_GBK" w:eastAsia="方正仿宋_GBK" w:cs="方正仿宋_GBK"/>
                <w:sz w:val="32"/>
                <w:szCs w:val="32"/>
                <w:shd w:val="clear" w:color="FFFFFF" w:fill="D9D9D9"/>
              </w:rPr>
              <w:t>地方性法规废止的，除由其他地方性法规规定废止该法规的以外，由常务委员会发布公告予以公布。</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sz w:val="32"/>
                <w:szCs w:val="32"/>
                <w:shd w:val="clear" w:color="FFFFFF" w:fill="D9D9D9"/>
                <w:lang w:eastAsia="zh-CN"/>
              </w:rPr>
              <w:t>第六十条</w:t>
            </w:r>
            <w:r>
              <w:rPr>
                <w:rFonts w:hint="eastAsia" w:ascii="方正仿宋简体" w:hAnsi="Arial" w:cs="Arial"/>
                <w:sz w:val="32"/>
                <w:szCs w:val="32"/>
                <w:shd w:val="clear" w:color="FFFFFF" w:fill="D9D9D9"/>
              </w:rPr>
              <w:t>　</w:t>
            </w:r>
            <w:r>
              <w:rPr>
                <w:rFonts w:hint="eastAsia" w:ascii="方正仿宋_GBK" w:hAnsi="方正仿宋_GBK" w:eastAsia="方正仿宋_GBK" w:cs="方正仿宋_GBK"/>
                <w:sz w:val="32"/>
                <w:szCs w:val="32"/>
                <w:shd w:val="clear" w:color="FFFFFF" w:fill="D9D9D9"/>
              </w:rPr>
              <w:t>提出地方性法规案，应当同时提出地方性法规草案文本及其说明，并提供必要的参阅资料。修改地方性法规的，还应当提交修改前后的对照文本。地方性法规草案的说明应当包括制定或者修改的必要性、可行性，法律、行政法规、本省地方性法规依据和主要内容，征求意见的情况，以及起草过程中对重大分歧意见的协调处理情况。</w:t>
            </w:r>
          </w:p>
          <w:p>
            <w:pPr>
              <w:keepNext w:val="0"/>
              <w:keepLines w:val="0"/>
              <w:pageBreakBefore w:val="0"/>
              <w:kinsoku/>
              <w:wordWrap/>
              <w:autoSpaceDE/>
              <w:autoSpaceDN/>
              <w:bidi w:val="0"/>
              <w:spacing w:line="592" w:lineRule="exact"/>
              <w:ind w:firstLine="640" w:firstLineChars="200"/>
              <w:textAlignment w:val="auto"/>
              <w:rPr>
                <w:rFonts w:hint="eastAsia" w:ascii="宋体" w:hAnsi="宋体" w:eastAsia="仿宋_GB2312" w:cs="Times New Roman"/>
                <w:color w:val="000000"/>
                <w:kern w:val="2"/>
                <w:sz w:val="32"/>
                <w:szCs w:val="32"/>
                <w:lang w:val="en-US" w:eastAsia="zh-CN" w:bidi="ar-SA"/>
              </w:rPr>
            </w:pPr>
            <w:r>
              <w:rPr>
                <w:rFonts w:hint="eastAsia" w:ascii="方正仿宋_GBK" w:hAnsi="方正仿宋_GBK" w:eastAsia="方正仿宋_GBK" w:cs="方正仿宋_GBK"/>
                <w:sz w:val="32"/>
                <w:szCs w:val="32"/>
                <w:shd w:val="clear" w:color="FFFFFF" w:fill="D9D9D9"/>
              </w:rPr>
              <w:t>未按时报送地方性法规草案的，一般不列入当次市人民代表大会或者常务委员会会议议程。</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xml:space="preserve">第六十一条 </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rPr>
              <w:t>市人民代表大会常务委员会主任会议、市人民政府、各专门委员会提出的地方性法规案，应当分别经主任会议、市人民政府常务会议或者全体会议、专门委员会会议讨论通过。</w:t>
            </w:r>
          </w:p>
          <w:p>
            <w:pPr>
              <w:keepNext w:val="0"/>
              <w:keepLines w:val="0"/>
              <w:pageBreakBefore w:val="0"/>
              <w:kinsoku/>
              <w:wordWrap/>
              <w:autoSpaceDE/>
              <w:autoSpaceDN/>
              <w:bidi w:val="0"/>
              <w:spacing w:line="592" w:lineRule="exact"/>
              <w:jc w:val="center"/>
              <w:textAlignment w:val="auto"/>
              <w:rPr>
                <w:rFonts w:hint="eastAsia" w:ascii="宋体" w:hAnsi="宋体" w:eastAsia="方正仿宋_GBK" w:cs="楷体"/>
                <w:color w:val="000000"/>
                <w:kern w:val="2"/>
                <w:sz w:val="32"/>
                <w:szCs w:val="32"/>
                <w:lang w:val="en-US" w:eastAsia="zh-CN" w:bidi="ar-SA"/>
              </w:rPr>
            </w:pPr>
            <w:r>
              <w:rPr>
                <w:rFonts w:hint="eastAsia" w:ascii="方正楷体" w:hAnsi="方正楷体" w:eastAsia="方正楷体" w:cs="方正楷体"/>
                <w:sz w:val="32"/>
                <w:szCs w:val="32"/>
                <w:lang w:eastAsia="zh-CN"/>
              </w:rPr>
              <w:t>（调整顺序为第五十四条）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spacing w:line="566" w:lineRule="exact"/>
              <w:ind w:firstLine="640" w:firstLineChars="200"/>
              <w:rPr>
                <w:rFonts w:hint="eastAsia" w:ascii="方正楷体_GBK" w:hAnsi="方正楷体_GBK" w:eastAsia="方正仿宋简体" w:cs="方正楷体_GBK"/>
                <w:kern w:val="2"/>
                <w:sz w:val="32"/>
                <w:szCs w:val="32"/>
                <w:lang w:val="en-US" w:eastAsia="zh-CN" w:bidi="ar-SA"/>
              </w:rPr>
            </w:pPr>
            <w:r>
              <w:rPr>
                <w:rFonts w:hint="eastAsia" w:ascii="方正楷体" w:hAnsi="方正楷体" w:eastAsia="方正楷体" w:cs="方正楷体"/>
                <w:color w:val="000000"/>
                <w:sz w:val="32"/>
                <w:szCs w:val="32"/>
                <w:shd w:val="clear" w:color="FFFFFF" w:fill="D9D9D9"/>
              </w:rPr>
              <w:t>第</w:t>
            </w:r>
            <w:r>
              <w:rPr>
                <w:rFonts w:hint="eastAsia" w:ascii="方正楷体" w:hAnsi="方正楷体" w:eastAsia="方正楷体" w:cs="方正楷体"/>
                <w:color w:val="000000"/>
                <w:sz w:val="32"/>
                <w:szCs w:val="32"/>
                <w:shd w:val="clear" w:color="FFFFFF" w:fill="D9D9D9"/>
                <w:lang w:eastAsia="zh-CN"/>
              </w:rPr>
              <w:t>六十二</w:t>
            </w:r>
            <w:r>
              <w:rPr>
                <w:rFonts w:hint="eastAsia" w:ascii="方正楷体" w:hAnsi="方正楷体" w:eastAsia="方正楷体" w:cs="方正楷体"/>
                <w:color w:val="000000"/>
                <w:sz w:val="32"/>
                <w:szCs w:val="32"/>
                <w:shd w:val="clear" w:color="FFFFFF" w:fill="D9D9D9"/>
              </w:rPr>
              <w:t>条</w:t>
            </w:r>
            <w:r>
              <w:rPr>
                <w:rFonts w:hint="eastAsia" w:ascii="方正仿宋简体" w:hAnsi="方正仿宋简体" w:eastAsia="方正仿宋简体" w:cs="方正仿宋简体"/>
                <w:color w:val="000000"/>
                <w:sz w:val="32"/>
                <w:szCs w:val="32"/>
                <w:shd w:val="clear" w:color="FFFFFF" w:fill="D9D9D9"/>
              </w:rPr>
              <w:t xml:space="preserve">  </w:t>
            </w:r>
            <w:r>
              <w:rPr>
                <w:rFonts w:hint="eastAsia" w:ascii="方正仿宋简体" w:hAnsi="方正仿宋简体" w:eastAsia="方正仿宋简体" w:cs="方正仿宋简体"/>
                <w:sz w:val="32"/>
                <w:szCs w:val="32"/>
                <w:shd w:val="clear" w:color="FFFFFF" w:fill="D9D9D9"/>
              </w:rPr>
              <w:t>向市人民代表大会及其常务委员会提出的地方性法规案，在列入会议议程前，提案人有权撤回。</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xml:space="preserve">第六十三条 </w:t>
            </w:r>
            <w:r>
              <w:rPr>
                <w:rFonts w:hint="eastAsia" w:ascii="宋体" w:hAnsi="宋体" w:eastAsia="仿宋_GB2312"/>
                <w:color w:val="000000"/>
                <w:sz w:val="32"/>
                <w:szCs w:val="32"/>
              </w:rPr>
              <w:t xml:space="preserve"> </w:t>
            </w:r>
            <w:r>
              <w:rPr>
                <w:rFonts w:hint="eastAsia" w:ascii="方正仿宋_GBK" w:hAnsi="方正仿宋_GBK" w:eastAsia="方正仿宋_GBK" w:cs="方正仿宋_GBK"/>
                <w:sz w:val="32"/>
                <w:szCs w:val="32"/>
              </w:rPr>
              <w:t>交付市人民代表大会及其常务委员会全体会议表决未获得通过的地方性法规案，如果提案人认为必须制定该地方性法规，可以按照本条例规定的有关程序重新提出，由主席团、主任会议决定是否列入会议议程；其中，未获得市人民代表大会通过的地方性法规案，应当提请市人民代表大会审议决定。</w:t>
            </w:r>
          </w:p>
          <w:p>
            <w:pPr>
              <w:keepNext w:val="0"/>
              <w:keepLines w:val="0"/>
              <w:pageBreakBefore w:val="0"/>
              <w:kinsoku/>
              <w:wordWrap/>
              <w:autoSpaceDE/>
              <w:autoSpaceDN/>
              <w:bidi w:val="0"/>
              <w:spacing w:line="592" w:lineRule="exact"/>
              <w:jc w:val="center"/>
              <w:textAlignment w:val="auto"/>
              <w:rPr>
                <w:rFonts w:hint="eastAsia" w:ascii="宋体" w:hAnsi="宋体" w:eastAsia="楷体_GB2312" w:cs="楷体"/>
                <w:color w:val="000000"/>
                <w:kern w:val="2"/>
                <w:sz w:val="32"/>
                <w:szCs w:val="32"/>
                <w:lang w:val="en-US" w:eastAsia="zh-CN" w:bidi="ar-SA"/>
              </w:rPr>
            </w:pPr>
            <w:r>
              <w:rPr>
                <w:rFonts w:hint="eastAsia" w:ascii="方正楷体" w:hAnsi="方正楷体" w:eastAsia="方正楷体" w:cs="方正楷体"/>
                <w:sz w:val="32"/>
                <w:szCs w:val="32"/>
                <w:lang w:eastAsia="zh-CN"/>
              </w:rPr>
              <w:t>（调整顺序为第五十五条）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auto" w:fill="auto"/>
              </w:rPr>
            </w:pPr>
            <w:r>
              <w:rPr>
                <w:rFonts w:hint="eastAsia" w:ascii="方正楷体_GBK" w:hAnsi="方正楷体_GBK" w:eastAsia="方正楷体_GBK" w:cs="方正楷体_GBK"/>
                <w:sz w:val="32"/>
                <w:szCs w:val="32"/>
                <w:lang w:eastAsia="zh-CN"/>
              </w:rPr>
              <w:t>第六十四条</w:t>
            </w:r>
            <w:r>
              <w:rPr>
                <w:rFonts w:hint="eastAsia" w:ascii="方正黑体" w:hAnsi="方正黑体" w:eastAsia="方正黑体" w:cs="方正黑体"/>
                <w:sz w:val="32"/>
                <w:szCs w:val="32"/>
                <w:shd w:val="clear" w:color="auto" w:fill="auto"/>
              </w:rPr>
              <w:t>　</w:t>
            </w:r>
            <w:r>
              <w:rPr>
                <w:rFonts w:hint="eastAsia" w:ascii="方正仿宋_GBK" w:hAnsi="方正仿宋_GBK" w:eastAsia="方正仿宋_GBK" w:cs="方正仿宋_GBK"/>
                <w:sz w:val="32"/>
                <w:szCs w:val="32"/>
                <w:shd w:val="clear" w:color="auto" w:fill="auto"/>
              </w:rPr>
              <w:t>地方性法规应当明确规定施行日期。涉及公民、法人和其他组织重要权益或者需要做必要的实施准备工作的，从公布到施行的时间一般不少于三十日。</w:t>
            </w:r>
          </w:p>
          <w:p>
            <w:pPr>
              <w:keepNext w:val="0"/>
              <w:keepLines w:val="0"/>
              <w:pageBreakBefore w:val="0"/>
              <w:kinsoku/>
              <w:wordWrap/>
              <w:autoSpaceDE/>
              <w:autoSpaceDN/>
              <w:bidi w:val="0"/>
              <w:spacing w:line="592" w:lineRule="exact"/>
              <w:jc w:val="center"/>
              <w:textAlignment w:val="auto"/>
              <w:rPr>
                <w:rFonts w:hint="eastAsia" w:ascii="宋体" w:hAnsi="宋体" w:eastAsia="仿宋_GB2312" w:cs="Times New Roman"/>
                <w:color w:val="000000"/>
                <w:kern w:val="2"/>
                <w:sz w:val="32"/>
                <w:szCs w:val="32"/>
                <w:lang w:val="en-US" w:eastAsia="zh-CN" w:bidi="ar-SA"/>
              </w:rPr>
            </w:pPr>
            <w:r>
              <w:rPr>
                <w:rFonts w:hint="eastAsia" w:ascii="方正楷体" w:hAnsi="方正楷体" w:eastAsia="方正楷体" w:cs="方正楷体"/>
                <w:sz w:val="32"/>
                <w:szCs w:val="32"/>
                <w:lang w:eastAsia="zh-CN"/>
              </w:rPr>
              <w:t>（调整顺序为第五十八条）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宋体" w:hAnsi="宋体" w:eastAsia="楷体_GB2312" w:cs="楷体"/>
                <w:color w:val="000000"/>
                <w:kern w:val="2"/>
                <w:sz w:val="32"/>
                <w:szCs w:val="32"/>
                <w:lang w:val="en-US" w:eastAsia="zh-CN" w:bidi="ar-SA"/>
              </w:rPr>
            </w:pPr>
            <w:r>
              <w:rPr>
                <w:rFonts w:hint="eastAsia" w:ascii="方正楷体_GBK" w:hAnsi="方正楷体_GBK" w:eastAsia="方正楷体_GBK" w:cs="方正楷体_GBK"/>
                <w:sz w:val="32"/>
                <w:szCs w:val="32"/>
                <w:shd w:val="clear" w:color="FFFFFF" w:fill="D9D9D9"/>
                <w:lang w:eastAsia="zh-CN"/>
              </w:rPr>
              <w:t>第六十五条</w:t>
            </w:r>
            <w:r>
              <w:rPr>
                <w:rFonts w:hint="eastAsia" w:ascii="方正仿宋简体" w:hAnsi="Arial" w:cs="Arial"/>
                <w:sz w:val="32"/>
                <w:szCs w:val="32"/>
                <w:shd w:val="clear" w:color="FFFFFF" w:fill="D9D9D9"/>
              </w:rPr>
              <w:t>　</w:t>
            </w:r>
            <w:r>
              <w:rPr>
                <w:rFonts w:hint="eastAsia" w:ascii="方正仿宋_GBK" w:hAnsi="方正仿宋_GBK" w:eastAsia="方正仿宋_GBK" w:cs="方正仿宋_GBK"/>
                <w:sz w:val="32"/>
                <w:szCs w:val="32"/>
                <w:shd w:val="clear" w:color="FFFFFF" w:fill="D9D9D9"/>
              </w:rPr>
              <w:t>经省人民代表大会常务委员会批准的地方性法规标题的题注，应当载明制定机关、通过日期、批准机关、批准日期。经过修改的地方性法规，应当依次载明修改机关、修改日期、批准机关、批准日期。</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 w:hAnsi="方正黑体" w:eastAsia="方正黑体" w:cs="方正黑体"/>
                <w:color w:val="000000"/>
                <w:sz w:val="32"/>
                <w:szCs w:val="32"/>
                <w:lang w:eastAsia="zh-CN"/>
              </w:rPr>
              <w:t>删除整条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shd w:val="clear" w:color="FFFFFF" w:fill="D9D9D9"/>
              </w:rPr>
            </w:pPr>
            <w:r>
              <w:rPr>
                <w:rFonts w:hint="eastAsia" w:ascii="方正楷体_GBK" w:hAnsi="方正楷体_GBK" w:eastAsia="方正楷体_GBK" w:cs="方正楷体_GBK"/>
                <w:sz w:val="32"/>
                <w:szCs w:val="32"/>
                <w:lang w:eastAsia="zh-CN"/>
              </w:rPr>
              <w:t>第六十六条</w:t>
            </w:r>
            <w:r>
              <w:rPr>
                <w:rFonts w:hint="eastAsia" w:ascii="方正仿宋_GBK" w:hAnsi="方正仿宋_GBK" w:eastAsia="方正仿宋_GBK" w:cs="方正仿宋_GBK"/>
                <w:sz w:val="32"/>
                <w:szCs w:val="32"/>
              </w:rPr>
              <w:t>　地方性法规明确要求有关国家机关对专门事项作出配套的具体规定的，有关</w:t>
            </w:r>
            <w:r>
              <w:rPr>
                <w:rFonts w:hint="eastAsia" w:ascii="方正仿宋_GBK" w:hAnsi="方正仿宋_GBK" w:eastAsia="方正仿宋_GBK" w:cs="方正仿宋_GBK"/>
                <w:sz w:val="32"/>
                <w:szCs w:val="32"/>
                <w:shd w:val="clear" w:color="FFFFFF" w:fill="D9D9D9"/>
              </w:rPr>
              <w:t>国家</w:t>
            </w:r>
            <w:r>
              <w:rPr>
                <w:rFonts w:hint="eastAsia" w:ascii="方正仿宋_GBK" w:hAnsi="方正仿宋_GBK" w:eastAsia="方正仿宋_GBK" w:cs="方正仿宋_GBK"/>
                <w:sz w:val="32"/>
                <w:szCs w:val="32"/>
              </w:rPr>
              <w:t>机关应当自地方性法规施行之日起一年内作出规定</w:t>
            </w:r>
            <w:r>
              <w:rPr>
                <w:rFonts w:hint="eastAsia" w:ascii="方正仿宋_GBK" w:hAnsi="方正仿宋_GBK" w:eastAsia="方正仿宋_GBK" w:cs="方正仿宋_GBK"/>
                <w:sz w:val="32"/>
                <w:szCs w:val="32"/>
                <w:shd w:val="clear" w:color="FFFFFF" w:fill="D9D9D9"/>
              </w:rPr>
              <w:t>，地方性法规对配套的具体规定制定期限另有规定的，从其规定。</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shd w:val="clear" w:color="FFFFFF" w:fill="D9D9D9"/>
              </w:rPr>
              <w:t>国家</w:t>
            </w:r>
            <w:r>
              <w:rPr>
                <w:rFonts w:hint="eastAsia" w:ascii="方正仿宋_GBK" w:hAnsi="方正仿宋_GBK" w:eastAsia="方正仿宋_GBK" w:cs="方正仿宋_GBK"/>
                <w:sz w:val="32"/>
                <w:szCs w:val="32"/>
              </w:rPr>
              <w:t>机关未能在</w:t>
            </w:r>
            <w:r>
              <w:rPr>
                <w:rFonts w:hint="eastAsia" w:ascii="方正仿宋_GBK" w:hAnsi="方正仿宋_GBK" w:eastAsia="方正仿宋_GBK" w:cs="方正仿宋_GBK"/>
                <w:sz w:val="32"/>
                <w:szCs w:val="32"/>
                <w:shd w:val="clear" w:color="FFFFFF" w:fill="D9D9D9"/>
              </w:rPr>
              <w:t>规定的</w:t>
            </w:r>
            <w:r>
              <w:rPr>
                <w:rFonts w:hint="eastAsia" w:ascii="方正仿宋_GBK" w:hAnsi="方正仿宋_GBK" w:eastAsia="方正仿宋_GBK" w:cs="方正仿宋_GBK"/>
                <w:sz w:val="32"/>
                <w:szCs w:val="32"/>
              </w:rPr>
              <w:t>期限内作出配套的具体规定的，应当向市人民代表大会常务委员会说明情况。</w:t>
            </w:r>
          </w:p>
          <w:p>
            <w:pPr>
              <w:keepNext w:val="0"/>
              <w:keepLines w:val="0"/>
              <w:pageBreakBefore w:val="0"/>
              <w:kinsoku/>
              <w:wordWrap/>
              <w:autoSpaceDE/>
              <w:autoSpaceDN/>
              <w:bidi w:val="0"/>
              <w:spacing w:line="592" w:lineRule="exact"/>
              <w:ind w:firstLine="640" w:firstLineChars="200"/>
              <w:textAlignment w:val="auto"/>
              <w:rPr>
                <w:rFonts w:hint="eastAsia" w:ascii="宋体" w:hAnsi="宋体" w:eastAsia="方正仿宋_GBK" w:cs="楷体"/>
                <w:color w:val="000000"/>
                <w:kern w:val="2"/>
                <w:sz w:val="32"/>
                <w:szCs w:val="32"/>
                <w:lang w:val="en-US" w:eastAsia="zh-CN" w:bidi="ar-SA"/>
              </w:rPr>
            </w:pPr>
            <w:r>
              <w:rPr>
                <w:rFonts w:hint="eastAsia" w:ascii="方正楷体" w:hAnsi="方正楷体" w:eastAsia="方正楷体" w:cs="方正楷体"/>
                <w:sz w:val="32"/>
                <w:szCs w:val="32"/>
                <w:lang w:eastAsia="zh-CN"/>
              </w:rPr>
              <w:t>（修改为第五十一条）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（原条例第四十五条修改为第五十六条）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黑体" w:hAnsi="方正黑体" w:eastAsia="方正黑体" w:cs="方正黑体"/>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五十六条</w:t>
            </w:r>
            <w:r>
              <w:rPr>
                <w:rFonts w:hint="eastAsia" w:ascii="宋体" w:hAnsi="宋体" w:eastAsia="黑体" w:cs="方正黑体_GBK"/>
                <w:color w:val="000000"/>
                <w:sz w:val="32"/>
                <w:szCs w:val="32"/>
                <w:lang w:val="en-US" w:eastAsia="zh-CN"/>
              </w:rPr>
              <w:t xml:space="preserve">   </w:t>
            </w:r>
            <w:r>
              <w:rPr>
                <w:rFonts w:hint="eastAsia" w:ascii="方正仿宋_GBK" w:hAnsi="方正仿宋_GBK" w:eastAsia="方正仿宋_GBK" w:cs="方正仿宋_GBK"/>
                <w:sz w:val="32"/>
                <w:szCs w:val="32"/>
              </w:rPr>
              <w:t>拟提请常务委员会会议审议通过的地方性法规案，法制工作委员会可以对地方性法规草案中主要制度规范的可行性、</w:t>
            </w:r>
            <w:r>
              <w:rPr>
                <w:rFonts w:hint="eastAsia" w:ascii="方正仿宋_GBK" w:hAnsi="方正仿宋_GBK" w:eastAsia="方正仿宋_GBK" w:cs="方正仿宋_GBK"/>
                <w:sz w:val="32"/>
                <w:szCs w:val="32"/>
                <w:lang w:eastAsia="zh-CN"/>
              </w:rPr>
              <w:t>地方性</w:t>
            </w:r>
            <w:r>
              <w:rPr>
                <w:rFonts w:hint="eastAsia" w:ascii="方正仿宋_GBK" w:hAnsi="方正仿宋_GBK" w:eastAsia="方正仿宋_GBK" w:cs="方正仿宋_GBK"/>
                <w:sz w:val="32"/>
                <w:szCs w:val="32"/>
              </w:rPr>
              <w:t>法规出台时机、</w:t>
            </w:r>
            <w:r>
              <w:rPr>
                <w:rFonts w:hint="eastAsia" w:ascii="方正仿宋_GBK" w:hAnsi="方正仿宋_GBK" w:eastAsia="方正仿宋_GBK" w:cs="方正仿宋_GBK"/>
                <w:sz w:val="32"/>
                <w:szCs w:val="32"/>
                <w:lang w:eastAsia="zh-CN"/>
              </w:rPr>
              <w:t>地方性</w:t>
            </w:r>
            <w:r>
              <w:rPr>
                <w:rFonts w:hint="eastAsia" w:ascii="方正仿宋_GBK" w:hAnsi="方正仿宋_GBK" w:eastAsia="方正仿宋_GBK" w:cs="方正仿宋_GBK"/>
                <w:sz w:val="32"/>
                <w:szCs w:val="32"/>
              </w:rPr>
              <w:t>法规实施的社会效果和可能出现的问题等进行评估。评估情况由法制委员会在审议结果报告中予以说明</w:t>
            </w:r>
            <w:r>
              <w:rPr>
                <w:rFonts w:hint="eastAsia" w:ascii="方正仿宋_GBK" w:hAnsi="方正仿宋_GBK" w:eastAsia="方正仿宋_GBK" w:cs="方正仿宋_GBK"/>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宋体" w:hAnsi="宋体" w:eastAsia="方正仿宋_GBK" w:cs="楷体"/>
                <w:color w:val="000000"/>
                <w:kern w:val="2"/>
                <w:sz w:val="32"/>
                <w:szCs w:val="32"/>
                <w:lang w:val="en-US" w:eastAsia="zh-CN" w:bidi="ar-SA"/>
              </w:rPr>
            </w:pPr>
            <w:r>
              <w:rPr>
                <w:rFonts w:hint="eastAsia" w:ascii="方正楷体_GBK" w:hAnsi="方正楷体_GBK" w:eastAsia="方正楷体_GBK" w:cs="方正楷体_GBK"/>
                <w:sz w:val="32"/>
                <w:szCs w:val="32"/>
                <w:lang w:eastAsia="zh-CN"/>
              </w:rPr>
              <w:t>第六十七条</w:t>
            </w:r>
            <w:r>
              <w:rPr>
                <w:rFonts w:hint="eastAsia" w:ascii="方正仿宋_GBK" w:hAnsi="方正仿宋_GBK" w:eastAsia="方正仿宋_GBK" w:cs="方正仿宋_GBK"/>
                <w:sz w:val="32"/>
                <w:szCs w:val="32"/>
              </w:rPr>
              <w:t>　有关的专门委员会、常务委员会工作机构可以组织对有关地方性法规或者地方性法规中有关规定进行立法后评估。评估情况应当向常务委员会报告。</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 w:hAnsi="方正黑体" w:eastAsia="方正黑体" w:cs="方正黑体"/>
                <w:color w:val="000000"/>
                <w:sz w:val="32"/>
                <w:szCs w:val="32"/>
              </w:rPr>
              <w:t>第五十</w:t>
            </w:r>
            <w:r>
              <w:rPr>
                <w:rFonts w:hint="eastAsia" w:ascii="方正黑体" w:hAnsi="方正黑体" w:eastAsia="方正黑体" w:cs="方正黑体"/>
                <w:color w:val="000000"/>
                <w:sz w:val="32"/>
                <w:szCs w:val="32"/>
                <w:lang w:eastAsia="zh-CN"/>
              </w:rPr>
              <w:t>七</w:t>
            </w:r>
            <w:r>
              <w:rPr>
                <w:rFonts w:hint="eastAsia" w:ascii="方正黑体" w:hAnsi="方正黑体" w:eastAsia="方正黑体" w:cs="方正黑体"/>
                <w:color w:val="000000"/>
                <w:sz w:val="32"/>
                <w:szCs w:val="32"/>
              </w:rPr>
              <w:t>条</w:t>
            </w:r>
            <w:r>
              <w:rPr>
                <w:rFonts w:hint="default" w:ascii="Times New Roman" w:hAnsi="Times New Roman" w:eastAsia="方正仿宋_GBK" w:cs="Times New Roman"/>
                <w:color w:val="000000"/>
                <w:sz w:val="32"/>
                <w:szCs w:val="32"/>
              </w:rPr>
              <w:t xml:space="preserve">  </w:t>
            </w:r>
            <w:r>
              <w:rPr>
                <w:rFonts w:hint="eastAsia" w:ascii="方正黑体" w:hAnsi="方正黑体" w:eastAsia="方正黑体" w:cs="方正黑体"/>
                <w:color w:val="000000"/>
                <w:sz w:val="32"/>
                <w:szCs w:val="32"/>
              </w:rPr>
              <w:t>有关委员会</w:t>
            </w:r>
            <w:r>
              <w:rPr>
                <w:rFonts w:hint="default" w:ascii="Times New Roman" w:hAnsi="Times New Roman" w:eastAsia="方正仿宋_GBK" w:cs="Times New Roman"/>
                <w:color w:val="000000"/>
                <w:sz w:val="32"/>
                <w:szCs w:val="32"/>
              </w:rPr>
              <w:t>可以组织对有关</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或者</w:t>
            </w:r>
            <w:r>
              <w:rPr>
                <w:rFonts w:hint="default" w:ascii="Times New Roman" w:hAnsi="Times New Roman" w:eastAsia="方正仿宋_GBK" w:cs="Times New Roman"/>
                <w:color w:val="000000"/>
                <w:sz w:val="32"/>
                <w:szCs w:val="32"/>
                <w:lang w:eastAsia="zh-CN"/>
              </w:rPr>
              <w:t>地方性法规</w:t>
            </w:r>
            <w:r>
              <w:rPr>
                <w:rFonts w:hint="default" w:ascii="Times New Roman" w:hAnsi="Times New Roman" w:eastAsia="方正仿宋_GBK" w:cs="Times New Roman"/>
                <w:color w:val="000000"/>
                <w:sz w:val="32"/>
                <w:szCs w:val="32"/>
              </w:rPr>
              <w:t>中有关规定进行立法后评估。评估情况应当向常务委员会报告。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楷体_GB2312" w:cs="楷体"/>
                <w:color w:val="000000"/>
                <w:sz w:val="32"/>
                <w:szCs w:val="32"/>
                <w:lang w:eastAsia="zh-CN"/>
              </w:rPr>
            </w:pPr>
            <w:r>
              <w:rPr>
                <w:rFonts w:hint="eastAsia" w:ascii="方正楷体_GBK" w:hAnsi="方正楷体_GBK" w:eastAsia="方正楷体_GBK" w:cs="方正楷体_GBK"/>
                <w:color w:val="000000"/>
                <w:sz w:val="32"/>
                <w:szCs w:val="32"/>
              </w:rPr>
              <w:t>（增加一条，依据</w:t>
            </w:r>
            <w:r>
              <w:rPr>
                <w:rFonts w:hint="eastAsia" w:ascii="方正楷体_GBK" w:hAnsi="方正楷体_GBK" w:eastAsia="方正楷体_GBK" w:cs="方正楷体_GBK"/>
                <w:color w:val="000000"/>
                <w:sz w:val="32"/>
                <w:szCs w:val="32"/>
                <w:lang w:eastAsia="zh-CN"/>
              </w:rPr>
              <w:t>立</w:t>
            </w:r>
            <w:r>
              <w:rPr>
                <w:rFonts w:hint="eastAsia" w:ascii="方正楷体_GBK" w:hAnsi="方正楷体_GBK" w:eastAsia="方正楷体_GBK" w:cs="方正楷体_GBK"/>
                <w:color w:val="000000"/>
                <w:sz w:val="32"/>
                <w:szCs w:val="32"/>
                <w:highlight w:val="none"/>
                <w:lang w:eastAsia="zh-CN"/>
              </w:rPr>
              <w:t>法法</w:t>
            </w:r>
            <w:r>
              <w:rPr>
                <w:rFonts w:hint="eastAsia" w:ascii="方正楷体_GBK" w:hAnsi="方正楷体_GBK" w:eastAsia="方正楷体_GBK" w:cs="方正楷体_GBK"/>
                <w:color w:val="000000"/>
                <w:sz w:val="32"/>
                <w:szCs w:val="32"/>
                <w:lang w:eastAsia="zh-CN"/>
              </w:rPr>
              <w:t>第八十三条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五十九</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sz w:val="32"/>
                <w:szCs w:val="32"/>
              </w:rPr>
            </w:pPr>
            <w:r>
              <w:rPr>
                <w:rFonts w:hint="eastAsia" w:ascii="方正黑体" w:hAnsi="方正黑体" w:eastAsia="方正黑体" w:cs="方正黑体"/>
                <w:color w:val="000000"/>
                <w:sz w:val="32"/>
                <w:szCs w:val="32"/>
              </w:rPr>
              <w:t>第五十</w:t>
            </w:r>
            <w:r>
              <w:rPr>
                <w:rFonts w:hint="eastAsia" w:ascii="方正黑体" w:hAnsi="方正黑体" w:eastAsia="方正黑体" w:cs="方正黑体"/>
                <w:color w:val="000000"/>
                <w:sz w:val="32"/>
                <w:szCs w:val="32"/>
                <w:lang w:eastAsia="zh-CN"/>
              </w:rPr>
              <w:t>九</w:t>
            </w:r>
            <w:r>
              <w:rPr>
                <w:rFonts w:hint="eastAsia" w:ascii="方正黑体" w:hAnsi="方正黑体" w:eastAsia="方正黑体" w:cs="方正黑体"/>
                <w:color w:val="000000"/>
                <w:sz w:val="32"/>
                <w:szCs w:val="32"/>
              </w:rPr>
              <w:t xml:space="preserve">条  </w:t>
            </w:r>
            <w:r>
              <w:rPr>
                <w:rFonts w:hint="eastAsia" w:ascii="方正黑体" w:hAnsi="方正黑体" w:eastAsia="方正黑体" w:cs="方正黑体"/>
                <w:snapToGrid w:val="0"/>
                <w:color w:val="000000"/>
                <w:kern w:val="0"/>
                <w:sz w:val="32"/>
                <w:szCs w:val="32"/>
                <w:lang w:eastAsia="zh-CN"/>
              </w:rPr>
              <w:t>市</w:t>
            </w:r>
            <w:r>
              <w:rPr>
                <w:rFonts w:hint="eastAsia" w:ascii="方正黑体" w:hAnsi="方正黑体" w:eastAsia="方正黑体" w:cs="方正黑体"/>
                <w:color w:val="000000"/>
                <w:sz w:val="32"/>
                <w:szCs w:val="32"/>
              </w:rPr>
              <w:t>人民代表大会及其常务委员会根据区域协调发展的需要，可以会同有关设区的市、自治州人民代表大会及其常务委员会建立区域协同立法工作机制，协同制定地方性法规，在本市行政区域或者有关区域内实施。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仿宋_GB2312"/>
                <w:color w:val="000000"/>
                <w:sz w:val="32"/>
                <w:szCs w:val="32"/>
              </w:rPr>
            </w:pPr>
            <w:r>
              <w:rPr>
                <w:rFonts w:hint="eastAsia" w:ascii="方正楷体_GBK" w:hAnsi="方正楷体_GBK" w:eastAsia="方正楷体_GBK" w:cs="方正楷体_GBK"/>
                <w:color w:val="000000"/>
                <w:sz w:val="32"/>
                <w:szCs w:val="32"/>
              </w:rPr>
              <w:t>（增加一条，依据</w:t>
            </w:r>
            <w:r>
              <w:rPr>
                <w:rFonts w:hint="eastAsia" w:ascii="方正楷体_GBK" w:hAnsi="方正楷体_GBK" w:eastAsia="方正楷体_GBK" w:cs="方正楷体_GBK"/>
                <w:color w:val="000000"/>
                <w:sz w:val="32"/>
                <w:szCs w:val="32"/>
                <w:lang w:eastAsia="zh-CN"/>
              </w:rPr>
              <w:t>立</w:t>
            </w:r>
            <w:r>
              <w:rPr>
                <w:rFonts w:hint="eastAsia" w:ascii="方正楷体_GBK" w:hAnsi="方正楷体_GBK" w:eastAsia="方正楷体_GBK" w:cs="方正楷体_GBK"/>
                <w:color w:val="000000"/>
                <w:sz w:val="32"/>
                <w:szCs w:val="32"/>
                <w:highlight w:val="none"/>
                <w:lang w:eastAsia="zh-CN"/>
              </w:rPr>
              <w:t>法法</w:t>
            </w:r>
            <w:r>
              <w:rPr>
                <w:rFonts w:hint="eastAsia" w:ascii="方正楷体_GBK" w:hAnsi="方正楷体_GBK" w:eastAsia="方正楷体_GBK" w:cs="方正楷体_GBK"/>
                <w:color w:val="000000"/>
                <w:sz w:val="32"/>
                <w:szCs w:val="32"/>
                <w:lang w:eastAsia="zh-CN"/>
              </w:rPr>
              <w:t>第一百一十六条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六十</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sz w:val="32"/>
                <w:szCs w:val="32"/>
              </w:rPr>
            </w:pPr>
            <w:r>
              <w:rPr>
                <w:rFonts w:hint="eastAsia" w:ascii="方正黑体" w:hAnsi="方正黑体" w:eastAsia="方正黑体" w:cs="方正黑体"/>
                <w:color w:val="000000"/>
                <w:sz w:val="32"/>
                <w:szCs w:val="32"/>
                <w:lang w:val="zh-CN"/>
              </w:rPr>
              <w:t>第六十条</w:t>
            </w:r>
            <w:r>
              <w:rPr>
                <w:rFonts w:hint="eastAsia" w:ascii="方正黑体" w:hAnsi="方正黑体" w:eastAsia="方正黑体" w:cs="方正黑体"/>
                <w:color w:val="000000"/>
                <w:sz w:val="32"/>
                <w:szCs w:val="32"/>
              </w:rPr>
              <w:t xml:space="preserve">  </w:t>
            </w:r>
            <w:r>
              <w:rPr>
                <w:rFonts w:hint="eastAsia" w:ascii="方正黑体" w:hAnsi="方正黑体" w:eastAsia="方正黑体" w:cs="方正黑体"/>
                <w:color w:val="000000"/>
                <w:sz w:val="32"/>
                <w:szCs w:val="32"/>
                <w:lang w:val="zh-CN"/>
              </w:rPr>
              <w:t>常务委员会根据维护法制统一的原则和改革发展的需要组织开展有关地方性法规的清理。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仿宋_GB2312" w:cs="楷体"/>
                <w:color w:val="000000"/>
                <w:sz w:val="32"/>
                <w:szCs w:val="32"/>
                <w:lang w:eastAsia="zh-CN"/>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参照立</w:t>
            </w:r>
            <w:r>
              <w:rPr>
                <w:rFonts w:hint="eastAsia" w:ascii="方正楷体_GBK" w:hAnsi="方正楷体_GBK" w:eastAsia="方正楷体_GBK" w:cs="方正楷体_GBK"/>
                <w:color w:val="000000"/>
                <w:sz w:val="32"/>
                <w:szCs w:val="32"/>
                <w:highlight w:val="none"/>
                <w:lang w:eastAsia="zh-CN"/>
              </w:rPr>
              <w:t>法法</w:t>
            </w:r>
            <w:r>
              <w:rPr>
                <w:rFonts w:hint="eastAsia" w:ascii="方正楷体_GBK" w:hAnsi="方正楷体_GBK" w:eastAsia="方正楷体_GBK" w:cs="方正楷体_GBK"/>
                <w:color w:val="000000"/>
                <w:sz w:val="32"/>
                <w:szCs w:val="32"/>
                <w:lang w:eastAsia="zh-CN"/>
              </w:rPr>
              <w:t>第七十一条和《云南省人民代表大会及其常务委员会立法条例》第七十一条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六十一</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楷体" w:cs="楷体"/>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六十一</w:t>
            </w:r>
            <w:r>
              <w:rPr>
                <w:rFonts w:hint="eastAsia" w:ascii="方正黑体" w:hAnsi="方正黑体" w:eastAsia="方正黑体" w:cs="方正黑体"/>
                <w:color w:val="000000"/>
                <w:sz w:val="32"/>
                <w:szCs w:val="32"/>
              </w:rPr>
              <w:t xml:space="preserve">条  </w:t>
            </w:r>
            <w:r>
              <w:rPr>
                <w:rFonts w:hint="eastAsia" w:ascii="方正黑体" w:hAnsi="方正黑体" w:eastAsia="方正黑体" w:cs="方正黑体"/>
                <w:color w:val="000000"/>
                <w:sz w:val="32"/>
                <w:szCs w:val="32"/>
                <w:lang w:eastAsia="zh-CN"/>
              </w:rPr>
              <w:t>常务委员会</w:t>
            </w:r>
            <w:r>
              <w:rPr>
                <w:rFonts w:hint="eastAsia" w:ascii="方正黑体" w:hAnsi="方正黑体" w:eastAsia="方正黑体" w:cs="方正黑体"/>
                <w:color w:val="000000"/>
                <w:sz w:val="32"/>
                <w:szCs w:val="32"/>
              </w:rPr>
              <w:t>应当加强地方立法宣传工作，通过多种形式发布立法信息、介绍情况、回应关切。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宋体" w:hAnsi="宋体" w:eastAsia="黑体" w:cs="方正黑体_GBK"/>
                <w:color w:val="000000"/>
                <w:sz w:val="32"/>
                <w:szCs w:val="32"/>
              </w:rPr>
            </w:pPr>
            <w:r>
              <w:rPr>
                <w:rFonts w:hint="eastAsia" w:ascii="方正楷体_GBK" w:hAnsi="方正楷体_GBK" w:eastAsia="方正楷体_GBK" w:cs="方正楷体_GBK"/>
                <w:color w:val="000000"/>
                <w:sz w:val="32"/>
                <w:szCs w:val="32"/>
              </w:rPr>
              <w:t>（增加一条，</w:t>
            </w:r>
            <w:r>
              <w:rPr>
                <w:rFonts w:hint="eastAsia" w:ascii="方正楷体_GBK" w:hAnsi="方正楷体_GBK" w:eastAsia="方正楷体_GBK" w:cs="方正楷体_GBK"/>
                <w:color w:val="000000"/>
                <w:sz w:val="32"/>
                <w:szCs w:val="32"/>
                <w:lang w:eastAsia="zh-CN"/>
              </w:rPr>
              <w:t>参照《云南省人民代表大会及其常务委员会立法条例》第七十二条</w:t>
            </w:r>
            <w:r>
              <w:rPr>
                <w:rFonts w:hint="eastAsia" w:ascii="方正楷体_GBK" w:hAnsi="方正楷体_GBK" w:eastAsia="方正楷体_GBK" w:cs="方正楷体_GBK"/>
                <w:color w:val="000000"/>
                <w:sz w:val="32"/>
                <w:szCs w:val="32"/>
              </w:rPr>
              <w:t>新增第</w:t>
            </w:r>
            <w:r>
              <w:rPr>
                <w:rFonts w:hint="eastAsia" w:ascii="方正楷体_GBK" w:hAnsi="方正楷体_GBK" w:eastAsia="方正楷体_GBK" w:cs="方正楷体_GBK"/>
                <w:color w:val="000000"/>
                <w:sz w:val="32"/>
                <w:szCs w:val="32"/>
                <w:lang w:eastAsia="zh-CN"/>
              </w:rPr>
              <w:t>六十二</w:t>
            </w:r>
            <w:r>
              <w:rPr>
                <w:rFonts w:hint="eastAsia" w:ascii="方正楷体_GBK" w:hAnsi="方正楷体_GBK" w:eastAsia="方正楷体_GBK" w:cs="方正楷体_GBK"/>
                <w:color w:val="000000"/>
                <w:sz w:val="32"/>
                <w:szCs w:val="32"/>
              </w:rPr>
              <w:t>条）</w:t>
            </w:r>
          </w:p>
        </w:tc>
        <w:tc>
          <w:tcPr>
            <w:tcW w:w="4819" w:type="dxa"/>
            <w:noWrap w:val="0"/>
            <w:vAlign w:val="top"/>
          </w:tcPr>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宋体" w:hAnsi="宋体" w:eastAsia="黑体" w:cs="方正黑体_GBK"/>
                <w:color w:val="000000"/>
                <w:sz w:val="32"/>
                <w:szCs w:val="32"/>
              </w:rPr>
            </w:pPr>
            <w:r>
              <w:rPr>
                <w:rFonts w:hint="eastAsia" w:ascii="方正黑体" w:hAnsi="方正黑体" w:eastAsia="方正黑体" w:cs="方正黑体"/>
                <w:color w:val="000000"/>
                <w:sz w:val="32"/>
                <w:szCs w:val="32"/>
              </w:rPr>
              <w:t>第</w:t>
            </w:r>
            <w:r>
              <w:rPr>
                <w:rFonts w:hint="eastAsia" w:ascii="方正黑体" w:hAnsi="方正黑体" w:eastAsia="方正黑体" w:cs="方正黑体"/>
                <w:color w:val="000000"/>
                <w:sz w:val="32"/>
                <w:szCs w:val="32"/>
                <w:lang w:eastAsia="zh-CN"/>
              </w:rPr>
              <w:t>六十二</w:t>
            </w:r>
            <w:r>
              <w:rPr>
                <w:rFonts w:hint="eastAsia" w:ascii="方正黑体" w:hAnsi="方正黑体" w:eastAsia="方正黑体" w:cs="方正黑体"/>
                <w:color w:val="000000"/>
                <w:sz w:val="32"/>
                <w:szCs w:val="32"/>
              </w:rPr>
              <w:t>条  常务委员会应当加强立法工作队伍建设，配备专业人员，加强人员培训，着力提高立法能力。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第六十八条</w:t>
            </w:r>
            <w:r>
              <w:rPr>
                <w:rFonts w:hint="eastAsia" w:ascii="方正仿宋_GBK" w:hAnsi="方正仿宋_GBK" w:eastAsia="方正仿宋_GBK" w:cs="方正仿宋_GBK"/>
                <w:sz w:val="32"/>
                <w:szCs w:val="32"/>
              </w:rPr>
              <w:t>　地方性法规解释权属于</w:t>
            </w:r>
            <w:r>
              <w:rPr>
                <w:rFonts w:hint="eastAsia" w:ascii="方正仿宋_GBK" w:hAnsi="方正仿宋_GBK" w:eastAsia="方正仿宋_GBK" w:cs="方正仿宋_GBK"/>
                <w:sz w:val="32"/>
                <w:szCs w:val="32"/>
                <w:shd w:val="clear" w:color="FFFFFF" w:fill="D9D9D9"/>
              </w:rPr>
              <w:t>市人民代表大会</w:t>
            </w:r>
            <w:r>
              <w:rPr>
                <w:rFonts w:hint="eastAsia" w:ascii="方正仿宋_GBK" w:hAnsi="方正仿宋_GBK" w:eastAsia="方正仿宋_GBK" w:cs="方正仿宋_GBK"/>
                <w:sz w:val="32"/>
                <w:szCs w:val="32"/>
              </w:rPr>
              <w:t>常务委员会。</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地方性法规解释同地方性法规具有同等效力。</w:t>
            </w:r>
          </w:p>
          <w:p>
            <w:pPr>
              <w:keepNext w:val="0"/>
              <w:keepLines w:val="0"/>
              <w:pageBreakBefore w:val="0"/>
              <w:kinsoku/>
              <w:wordWrap/>
              <w:autoSpaceDE/>
              <w:autoSpaceDN/>
              <w:bidi w:val="0"/>
              <w:spacing w:line="592" w:lineRule="exact"/>
              <w:ind w:firstLine="640" w:firstLineChars="200"/>
              <w:textAlignment w:val="auto"/>
              <w:rPr>
                <w:rFonts w:hint="eastAsia" w:ascii="Times New Roman" w:hAnsi="Times New Roman" w:eastAsia="方正仿宋_GBK" w:cs="Times New Roman"/>
                <w:kern w:val="2"/>
                <w:sz w:val="21"/>
                <w:szCs w:val="24"/>
                <w:lang w:val="en-US" w:eastAsia="zh-CN" w:bidi="ar-SA"/>
              </w:rPr>
            </w:pPr>
            <w:r>
              <w:rPr>
                <w:rFonts w:hint="eastAsia" w:ascii="方正楷体" w:hAnsi="方正楷体" w:eastAsia="方正楷体" w:cs="方正楷体"/>
                <w:sz w:val="32"/>
                <w:szCs w:val="32"/>
                <w:lang w:eastAsia="zh-CN"/>
              </w:rPr>
              <w:t>（修改为第四十九条）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shd w:val="clear" w:color="auto" w:fill="FFFFFF"/>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第六十九条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shd w:val="clear" w:color="FFFFFF" w:fill="D9D9D9"/>
              </w:rPr>
              <w:t>法制工作委员会可以对有关地方性法规具体问题的询问进行</w:t>
            </w:r>
            <w:r>
              <w:rPr>
                <w:rFonts w:hint="eastAsia" w:ascii="方正仿宋_GBK" w:hAnsi="方正仿宋_GBK" w:eastAsia="方正仿宋_GBK" w:cs="方正仿宋_GBK"/>
                <w:sz w:val="32"/>
                <w:szCs w:val="32"/>
              </w:rPr>
              <w:t>研究予以答复，并报常务委员会备案。</w:t>
            </w:r>
          </w:p>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FFFFFF" w:fill="D9D9D9"/>
              </w:rPr>
              <w:t>法制工作委员会进行研究时，应当征求有关的专门委员会或者常务委员会工作机构、市人民政府有关部门</w:t>
            </w:r>
            <w:r>
              <w:rPr>
                <w:rFonts w:hint="eastAsia" w:ascii="方正仿宋_GBK" w:hAnsi="方正仿宋_GBK" w:eastAsia="方正仿宋_GBK" w:cs="方正仿宋_GBK"/>
                <w:sz w:val="32"/>
                <w:szCs w:val="32"/>
              </w:rPr>
              <w:t>的意见。</w:t>
            </w:r>
          </w:p>
          <w:p>
            <w:pPr>
              <w:keepNext w:val="0"/>
              <w:keepLines w:val="0"/>
              <w:pageBreakBefore w:val="0"/>
              <w:kinsoku/>
              <w:wordWrap/>
              <w:autoSpaceDE/>
              <w:autoSpaceDN/>
              <w:bidi w:val="0"/>
              <w:spacing w:line="592" w:lineRule="exact"/>
              <w:ind w:firstLine="640" w:firstLineChars="200"/>
              <w:textAlignment w:val="auto"/>
              <w:rPr>
                <w:rFonts w:hint="eastAsia" w:ascii="宋体" w:hAnsi="宋体" w:eastAsia="楷体_GB2312" w:cs="楷体"/>
                <w:color w:val="000000"/>
                <w:kern w:val="2"/>
                <w:sz w:val="32"/>
                <w:szCs w:val="32"/>
                <w:lang w:val="en-US" w:eastAsia="zh-CN" w:bidi="ar-SA"/>
              </w:rPr>
            </w:pPr>
            <w:r>
              <w:rPr>
                <w:rFonts w:hint="eastAsia" w:ascii="方正楷体" w:hAnsi="方正楷体" w:eastAsia="方正楷体" w:cs="方正楷体"/>
                <w:sz w:val="32"/>
                <w:szCs w:val="32"/>
                <w:lang w:eastAsia="zh-CN"/>
              </w:rPr>
              <w:t>（修改为第五十条）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0" w:hRule="atLeast"/>
          <w:jc w:val="center"/>
        </w:trPr>
        <w:tc>
          <w:tcPr>
            <w:tcW w:w="4819" w:type="dxa"/>
            <w:noWrap w:val="0"/>
            <w:vAlign w:val="top"/>
          </w:tcPr>
          <w:p>
            <w:pPr>
              <w:keepNext w:val="0"/>
              <w:keepLines w:val="0"/>
              <w:pageBreakBefore w:val="0"/>
              <w:kinsoku/>
              <w:wordWrap/>
              <w:autoSpaceDE/>
              <w:autoSpaceDN/>
              <w:bidi w:val="0"/>
              <w:spacing w:line="592"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第七十条</w:t>
            </w:r>
            <w:r>
              <w:rPr>
                <w:rFonts w:hint="eastAsia" w:ascii="方正仿宋简体" w:hAnsi="Arial" w:cs="Arial"/>
                <w:sz w:val="32"/>
                <w:szCs w:val="32"/>
              </w:rPr>
              <w:t>　</w:t>
            </w:r>
            <w:r>
              <w:rPr>
                <w:rFonts w:hint="eastAsia" w:ascii="方正仿宋_GBK" w:hAnsi="方正仿宋_GBK" w:eastAsia="方正仿宋_GBK" w:cs="方正仿宋_GBK"/>
                <w:sz w:val="32"/>
                <w:szCs w:val="32"/>
              </w:rPr>
              <w:t>本条例自公布之日起施行。</w:t>
            </w:r>
          </w:p>
          <w:p>
            <w:pPr>
              <w:keepNext w:val="0"/>
              <w:keepLines w:val="0"/>
              <w:pageBreakBefore w:val="0"/>
              <w:kinsoku/>
              <w:wordWrap/>
              <w:autoSpaceDE/>
              <w:autoSpaceDN/>
              <w:bidi w:val="0"/>
              <w:spacing w:line="592" w:lineRule="exact"/>
              <w:jc w:val="center"/>
              <w:textAlignment w:val="auto"/>
              <w:rPr>
                <w:rFonts w:hint="eastAsia" w:ascii="方正仿宋_GBK" w:hAnsi="方正仿宋_GBK" w:eastAsia="方正仿宋_GBK" w:cs="方正仿宋_GBK"/>
                <w:sz w:val="32"/>
                <w:szCs w:val="32"/>
                <w:shd w:val="clear" w:color="FFFFFF" w:fill="D9D9D9"/>
              </w:rPr>
            </w:pPr>
            <w:r>
              <w:rPr>
                <w:rFonts w:hint="eastAsia" w:ascii="方正楷体" w:hAnsi="方正楷体" w:eastAsia="方正楷体" w:cs="方正楷体"/>
                <w:sz w:val="32"/>
                <w:szCs w:val="32"/>
                <w:lang w:eastAsia="zh-CN"/>
              </w:rPr>
              <w:t>（调整顺序为第六十三条）</w:t>
            </w:r>
          </w:p>
        </w:tc>
        <w:tc>
          <w:tcPr>
            <w:tcW w:w="4819" w:type="dxa"/>
            <w:noWrap w:val="0"/>
            <w:vAlign w:val="top"/>
          </w:tcPr>
          <w:p>
            <w:pPr>
              <w:keepNext w:val="0"/>
              <w:keepLines w:val="0"/>
              <w:pageBreakBefore w:val="0"/>
              <w:kinsoku/>
              <w:wordWrap/>
              <w:topLinePunct/>
              <w:autoSpaceDE/>
              <w:autoSpaceDN/>
              <w:bidi w:val="0"/>
              <w:adjustRightInd w:val="0"/>
              <w:snapToGrid w:val="0"/>
              <w:spacing w:line="592" w:lineRule="exact"/>
              <w:ind w:firstLine="640" w:firstLineChars="200"/>
              <w:textAlignment w:val="auto"/>
              <w:rPr>
                <w:rFonts w:hint="eastAsia" w:ascii="方正仿宋_GBK" w:hAnsi="方正仿宋_GBK" w:eastAsia="方正仿宋_GBK" w:cs="方正仿宋_GBK"/>
                <w:color w:val="000000"/>
                <w:sz w:val="32"/>
                <w:szCs w:val="32"/>
              </w:rPr>
            </w:pPr>
          </w:p>
        </w:tc>
      </w:tr>
    </w:tbl>
    <w:p/>
    <w:p>
      <w:pPr>
        <w:rPr>
          <w:rFonts w:hint="eastAsia"/>
          <w:lang w:val="en-US" w:eastAsia="zh-CN"/>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374C1"/>
    <w:rsid w:val="2D025072"/>
    <w:rsid w:val="62537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rPr>
      <w:rFonts w:ascii="Calibri" w:hAnsi="Calibri" w:eastAsia="仿宋_GB2312" w:cs="Times New Roman"/>
      <w:szCs w:val="24"/>
    </w:rPr>
  </w:style>
  <w:style w:type="character" w:customStyle="1" w:styleId="5">
    <w:name w:val="楷体"/>
    <w:qFormat/>
    <w:uiPriority w:val="0"/>
    <w:rPr>
      <w:rFonts w:ascii="Times New Roman" w:hAnsi="Times New Roman" w:eastAsia="方正楷体_GBK"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2024-11-21T07:49:00Z</dcterms:created>
  <dc:creator>Administrator</dc:creator>
  <cp:lastModifiedBy>Administrator</cp:lastModifiedBy>
  <dcterms:modified xsi:type="dcterms:W3CDTF">2024-11-21T08:04:31Z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4AE445259B834FB6A930E2BB8EA6F805</vt:lpwstr>
  </property>
</Properties>
</file>